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D1F84" w14:textId="308B67CA" w:rsidR="00EF6C6A" w:rsidRDefault="00EF6C6A" w:rsidP="006D0468">
      <w:pPr>
        <w:wordWrap w:val="0"/>
        <w:jc w:val="right"/>
        <w:rPr>
          <w:rFonts w:ascii="ＭＳ Ｐゴシック" w:eastAsia="PMingLiU" w:hAnsi="ＭＳ Ｐゴシック"/>
          <w:sz w:val="24"/>
          <w:szCs w:val="28"/>
          <w:lang w:eastAsia="zh-TW"/>
        </w:rPr>
      </w:pPr>
    </w:p>
    <w:p w14:paraId="6757ABC5" w14:textId="77777777" w:rsidR="00273DBE" w:rsidRPr="006D0468" w:rsidRDefault="00273DBE" w:rsidP="00273DBE">
      <w:pPr>
        <w:jc w:val="right"/>
        <w:rPr>
          <w:rFonts w:ascii="ＭＳ Ｐゴシック" w:eastAsia="PMingLiU" w:hAnsi="ＭＳ Ｐゴシック"/>
          <w:sz w:val="24"/>
          <w:szCs w:val="28"/>
          <w:lang w:eastAsia="zh-TW"/>
        </w:rPr>
      </w:pPr>
    </w:p>
    <w:p w14:paraId="67840924" w14:textId="77777777" w:rsidR="00EF6C6A" w:rsidRDefault="00EF6C6A" w:rsidP="000D4C76">
      <w:pPr>
        <w:jc w:val="center"/>
        <w:rPr>
          <w:rFonts w:ascii="ＭＳ Ｐゴシック" w:eastAsia="PMingLiU" w:hAnsi="ＭＳ Ｐゴシック"/>
          <w:lang w:eastAsia="zh-TW"/>
        </w:rPr>
      </w:pPr>
    </w:p>
    <w:p w14:paraId="1EFB588B" w14:textId="77777777" w:rsidR="00EF6C6A" w:rsidRDefault="00EF6C6A" w:rsidP="000D4C76">
      <w:pPr>
        <w:jc w:val="center"/>
        <w:rPr>
          <w:rFonts w:ascii="ＭＳ Ｐゴシック" w:eastAsia="PMingLiU" w:hAnsi="ＭＳ Ｐゴシック"/>
          <w:lang w:eastAsia="zh-TW"/>
        </w:rPr>
      </w:pPr>
    </w:p>
    <w:p w14:paraId="001592F4" w14:textId="77777777" w:rsidR="00EF6C6A" w:rsidRDefault="00EF6C6A" w:rsidP="000D4C76">
      <w:pPr>
        <w:jc w:val="center"/>
        <w:rPr>
          <w:rFonts w:ascii="ＭＳ Ｐゴシック" w:eastAsia="PMingLiU" w:hAnsi="ＭＳ Ｐゴシック"/>
          <w:lang w:eastAsia="zh-TW"/>
        </w:rPr>
      </w:pPr>
    </w:p>
    <w:p w14:paraId="398ED224" w14:textId="77777777" w:rsidR="00EF6C6A" w:rsidRDefault="00EF6C6A" w:rsidP="000D4C76">
      <w:pPr>
        <w:jc w:val="center"/>
        <w:rPr>
          <w:rFonts w:ascii="ＭＳ Ｐゴシック" w:eastAsia="PMingLiU" w:hAnsi="ＭＳ Ｐゴシック"/>
          <w:lang w:eastAsia="zh-TW"/>
        </w:rPr>
      </w:pPr>
    </w:p>
    <w:p w14:paraId="7293DAAF" w14:textId="77777777" w:rsidR="00EF6C6A" w:rsidRDefault="00EF6C6A" w:rsidP="000D4C76">
      <w:pPr>
        <w:jc w:val="center"/>
        <w:rPr>
          <w:rFonts w:ascii="ＭＳ Ｐゴシック" w:eastAsia="PMingLiU" w:hAnsi="ＭＳ Ｐゴシック"/>
          <w:lang w:eastAsia="zh-TW"/>
        </w:rPr>
      </w:pPr>
    </w:p>
    <w:p w14:paraId="06B92584" w14:textId="77777777" w:rsidR="00EF6C6A" w:rsidRDefault="00EF6C6A" w:rsidP="000D4C76">
      <w:pPr>
        <w:jc w:val="center"/>
        <w:rPr>
          <w:rFonts w:ascii="ＭＳ Ｐゴシック" w:eastAsia="PMingLiU" w:hAnsi="ＭＳ Ｐゴシック"/>
          <w:lang w:eastAsia="zh-TW"/>
        </w:rPr>
      </w:pPr>
    </w:p>
    <w:p w14:paraId="5AC9CA68" w14:textId="77777777" w:rsidR="00EF6C6A" w:rsidRDefault="00EF6C6A" w:rsidP="000D4C76">
      <w:pPr>
        <w:jc w:val="center"/>
        <w:rPr>
          <w:rFonts w:ascii="ＭＳ Ｐゴシック" w:eastAsia="PMingLiU" w:hAnsi="ＭＳ Ｐゴシック"/>
          <w:lang w:eastAsia="zh-TW"/>
        </w:rPr>
      </w:pPr>
    </w:p>
    <w:p w14:paraId="2927E889" w14:textId="77777777" w:rsidR="00EF6C6A" w:rsidRDefault="00EF6C6A" w:rsidP="000D4C76">
      <w:pPr>
        <w:jc w:val="center"/>
        <w:rPr>
          <w:rFonts w:ascii="ＭＳ Ｐゴシック" w:eastAsia="PMingLiU" w:hAnsi="ＭＳ Ｐゴシック"/>
          <w:lang w:eastAsia="zh-TW"/>
        </w:rPr>
      </w:pPr>
    </w:p>
    <w:p w14:paraId="2CA4A045" w14:textId="77777777" w:rsidR="00EF6C6A" w:rsidRDefault="00EF6C6A" w:rsidP="000D4C76">
      <w:pPr>
        <w:jc w:val="center"/>
        <w:rPr>
          <w:rFonts w:ascii="ＭＳ Ｐゴシック" w:eastAsia="PMingLiU" w:hAnsi="ＭＳ Ｐゴシック"/>
          <w:lang w:eastAsia="zh-TW"/>
        </w:rPr>
      </w:pPr>
    </w:p>
    <w:p w14:paraId="099C7518" w14:textId="77777777" w:rsidR="00EF6C6A" w:rsidRDefault="00EF6C6A" w:rsidP="000D4C76">
      <w:pPr>
        <w:jc w:val="center"/>
        <w:rPr>
          <w:rFonts w:ascii="ＭＳ Ｐゴシック" w:eastAsia="PMingLiU" w:hAnsi="ＭＳ Ｐゴシック"/>
          <w:lang w:eastAsia="zh-TW"/>
        </w:rPr>
      </w:pPr>
    </w:p>
    <w:p w14:paraId="5A518F22" w14:textId="77777777" w:rsidR="00EF6C6A" w:rsidRDefault="00EF6C6A" w:rsidP="000D4C76">
      <w:pPr>
        <w:jc w:val="center"/>
        <w:rPr>
          <w:rFonts w:ascii="ＭＳ Ｐゴシック" w:eastAsia="PMingLiU" w:hAnsi="ＭＳ Ｐゴシック"/>
          <w:lang w:eastAsia="zh-TW"/>
        </w:rPr>
      </w:pPr>
    </w:p>
    <w:p w14:paraId="6FAAD1BB" w14:textId="77777777" w:rsidR="00EF6C6A" w:rsidRDefault="00EF6C6A" w:rsidP="000D4C76">
      <w:pPr>
        <w:jc w:val="center"/>
        <w:rPr>
          <w:rFonts w:ascii="ＭＳ Ｐゴシック" w:eastAsia="PMingLiU" w:hAnsi="ＭＳ Ｐゴシック"/>
          <w:lang w:eastAsia="zh-TW"/>
        </w:rPr>
      </w:pPr>
    </w:p>
    <w:p w14:paraId="0968B306" w14:textId="3E62D407" w:rsidR="008D21A0" w:rsidRPr="00814E94" w:rsidRDefault="000D4C76" w:rsidP="000D4C76">
      <w:pPr>
        <w:jc w:val="center"/>
        <w:rPr>
          <w:rFonts w:ascii="ＭＳ Ｐゴシック" w:eastAsia="PMingLiU" w:hAnsi="ＭＳ Ｐゴシック"/>
          <w:sz w:val="32"/>
          <w:szCs w:val="32"/>
          <w:lang w:eastAsia="zh-TW"/>
        </w:rPr>
      </w:pPr>
      <w:bookmarkStart w:id="0" w:name="_Hlk160638145"/>
      <w:r w:rsidRPr="00814E94">
        <w:rPr>
          <w:rFonts w:ascii="ＭＳ Ｐゴシック" w:eastAsia="ＭＳ Ｐゴシック" w:hAnsi="ＭＳ Ｐゴシック" w:hint="eastAsia"/>
          <w:sz w:val="32"/>
          <w:szCs w:val="32"/>
          <w:lang w:eastAsia="zh-TW"/>
        </w:rPr>
        <w:t>令和</w:t>
      </w:r>
      <w:r w:rsidR="00387E11">
        <w:rPr>
          <w:rFonts w:ascii="ＭＳ Ｐゴシック" w:eastAsia="ＭＳ Ｐゴシック" w:hAnsi="ＭＳ Ｐゴシック" w:hint="eastAsia"/>
          <w:sz w:val="32"/>
          <w:szCs w:val="32"/>
          <w:lang w:eastAsia="zh-TW"/>
        </w:rPr>
        <w:t>7</w:t>
      </w:r>
      <w:r w:rsidRPr="00814E94">
        <w:rPr>
          <w:rFonts w:ascii="ＭＳ Ｐゴシック" w:eastAsia="ＭＳ Ｐゴシック" w:hAnsi="ＭＳ Ｐゴシック" w:hint="eastAsia"/>
          <w:sz w:val="32"/>
          <w:szCs w:val="32"/>
          <w:lang w:eastAsia="zh-TW"/>
        </w:rPr>
        <w:t>年度　事業継続力強化支援事業</w:t>
      </w:r>
      <w:r w:rsidR="00814E94" w:rsidRPr="00814E94">
        <w:rPr>
          <w:rFonts w:ascii="ＭＳ Ｐゴシック" w:eastAsia="ＭＳ Ｐゴシック" w:hAnsi="ＭＳ Ｐゴシック" w:hint="eastAsia"/>
          <w:sz w:val="32"/>
          <w:szCs w:val="32"/>
          <w:lang w:eastAsia="zh-TW"/>
        </w:rPr>
        <w:t>専門家派遣</w:t>
      </w:r>
      <w:r w:rsidRPr="00814E94">
        <w:rPr>
          <w:rFonts w:ascii="ＭＳ Ｐゴシック" w:eastAsia="ＭＳ Ｐゴシック" w:hAnsi="ＭＳ Ｐゴシック" w:hint="eastAsia"/>
          <w:sz w:val="32"/>
          <w:szCs w:val="32"/>
          <w:lang w:eastAsia="zh-TW"/>
        </w:rPr>
        <w:t>実施要領</w:t>
      </w:r>
    </w:p>
    <w:bookmarkEnd w:id="0"/>
    <w:p w14:paraId="7E6BBF07" w14:textId="00DEFE36" w:rsidR="00424F1A" w:rsidRPr="00814E94" w:rsidRDefault="006B6944" w:rsidP="000D4C76">
      <w:pPr>
        <w:jc w:val="center"/>
        <w:rPr>
          <w:rFonts w:ascii="ＭＳ Ｐゴシック" w:eastAsia="PMingLiU" w:hAnsi="ＭＳ Ｐゴシック"/>
          <w:sz w:val="32"/>
          <w:szCs w:val="32"/>
          <w:lang w:eastAsia="zh-CN"/>
        </w:rPr>
      </w:pPr>
      <w:r w:rsidRPr="00814E94">
        <w:rPr>
          <w:rFonts w:asciiTheme="minorEastAsia" w:hAnsiTheme="minorEastAsia" w:hint="eastAsia"/>
          <w:sz w:val="32"/>
          <w:szCs w:val="32"/>
          <w:lang w:eastAsia="zh-CN"/>
        </w:rPr>
        <w:t>［</w:t>
      </w:r>
      <w:r w:rsidR="00424F1A" w:rsidRPr="00814E94">
        <w:rPr>
          <w:rFonts w:asciiTheme="minorEastAsia" w:hAnsiTheme="minorEastAsia" w:hint="eastAsia"/>
          <w:sz w:val="32"/>
          <w:szCs w:val="32"/>
          <w:lang w:eastAsia="zh-CN"/>
        </w:rPr>
        <w:t>商工会用</w:t>
      </w:r>
      <w:r w:rsidRPr="00814E94">
        <w:rPr>
          <w:rFonts w:asciiTheme="minorEastAsia" w:hAnsiTheme="minorEastAsia" w:hint="eastAsia"/>
          <w:sz w:val="32"/>
          <w:szCs w:val="32"/>
          <w:lang w:eastAsia="zh-CN"/>
        </w:rPr>
        <w:t>］</w:t>
      </w:r>
    </w:p>
    <w:p w14:paraId="7912E738" w14:textId="77777777" w:rsidR="000D4C76" w:rsidRPr="00EF6C6A" w:rsidRDefault="000D4C76">
      <w:pPr>
        <w:rPr>
          <w:rFonts w:ascii="ＭＳ Ｐ明朝" w:eastAsia="ＭＳ Ｐ明朝" w:hAnsi="ＭＳ Ｐ明朝"/>
          <w:lang w:eastAsia="zh-CN"/>
        </w:rPr>
      </w:pPr>
    </w:p>
    <w:p w14:paraId="7763BC3D" w14:textId="77777777" w:rsidR="006A3015" w:rsidRDefault="006A3015" w:rsidP="000D4C76">
      <w:pPr>
        <w:jc w:val="right"/>
        <w:rPr>
          <w:rFonts w:ascii="ＭＳ Ｐ明朝" w:eastAsia="ＭＳ Ｐ明朝" w:hAnsi="ＭＳ Ｐ明朝"/>
          <w:lang w:eastAsia="zh-CN"/>
        </w:rPr>
      </w:pPr>
    </w:p>
    <w:p w14:paraId="5CE944EE" w14:textId="77777777" w:rsidR="006A3015" w:rsidRDefault="006A3015" w:rsidP="000D4C76">
      <w:pPr>
        <w:jc w:val="right"/>
        <w:rPr>
          <w:rFonts w:ascii="ＭＳ Ｐ明朝" w:eastAsia="ＭＳ Ｐ明朝" w:hAnsi="ＭＳ Ｐ明朝"/>
          <w:lang w:eastAsia="zh-CN"/>
        </w:rPr>
      </w:pPr>
    </w:p>
    <w:p w14:paraId="174B80E5" w14:textId="77777777" w:rsidR="006A3015" w:rsidRDefault="006A3015" w:rsidP="000D4C76">
      <w:pPr>
        <w:jc w:val="right"/>
        <w:rPr>
          <w:rFonts w:ascii="ＭＳ Ｐ明朝" w:eastAsia="ＭＳ Ｐ明朝" w:hAnsi="ＭＳ Ｐ明朝"/>
          <w:lang w:eastAsia="zh-CN"/>
        </w:rPr>
      </w:pPr>
    </w:p>
    <w:p w14:paraId="7FFBCA5F" w14:textId="77777777" w:rsidR="006A3015" w:rsidRDefault="006A3015" w:rsidP="000D4C76">
      <w:pPr>
        <w:jc w:val="right"/>
        <w:rPr>
          <w:rFonts w:ascii="ＭＳ Ｐ明朝" w:eastAsia="ＭＳ Ｐ明朝" w:hAnsi="ＭＳ Ｐ明朝"/>
          <w:lang w:eastAsia="zh-CN"/>
        </w:rPr>
      </w:pPr>
    </w:p>
    <w:p w14:paraId="79476074" w14:textId="469C948D" w:rsidR="000D4C76" w:rsidRPr="007C1CA0" w:rsidRDefault="000D4C76" w:rsidP="000D4C76">
      <w:pPr>
        <w:jc w:val="right"/>
        <w:rPr>
          <w:rFonts w:ascii="ＭＳ Ｐ明朝" w:eastAsia="ＭＳ Ｐ明朝" w:hAnsi="ＭＳ Ｐ明朝"/>
          <w:sz w:val="28"/>
          <w:szCs w:val="28"/>
          <w:lang w:eastAsia="zh-CN"/>
        </w:rPr>
      </w:pPr>
      <w:r w:rsidRPr="007C1CA0">
        <w:rPr>
          <w:rFonts w:ascii="ＭＳ Ｐ明朝" w:eastAsia="ＭＳ Ｐ明朝" w:hAnsi="ＭＳ Ｐ明朝" w:hint="eastAsia"/>
          <w:sz w:val="28"/>
          <w:szCs w:val="28"/>
          <w:lang w:eastAsia="zh-CN"/>
        </w:rPr>
        <w:t>福岡県商工会連合会</w:t>
      </w:r>
    </w:p>
    <w:p w14:paraId="4A12524C" w14:textId="77777777" w:rsidR="000D4C76" w:rsidRDefault="000D4C76">
      <w:pPr>
        <w:rPr>
          <w:rFonts w:ascii="ＭＳ Ｐ明朝" w:eastAsia="ＭＳ Ｐ明朝" w:hAnsi="ＭＳ Ｐ明朝"/>
          <w:lang w:eastAsia="zh-CN"/>
        </w:rPr>
      </w:pPr>
    </w:p>
    <w:p w14:paraId="5948C174" w14:textId="77777777" w:rsidR="00EF6C6A" w:rsidRDefault="00EF6C6A">
      <w:pPr>
        <w:rPr>
          <w:rFonts w:ascii="ＭＳ Ｐ明朝" w:eastAsia="ＭＳ Ｐ明朝" w:hAnsi="ＭＳ Ｐ明朝"/>
          <w:lang w:eastAsia="zh-CN"/>
        </w:rPr>
      </w:pPr>
    </w:p>
    <w:p w14:paraId="41C8C424" w14:textId="77777777" w:rsidR="00EF6C6A" w:rsidRDefault="00EF6C6A">
      <w:pPr>
        <w:rPr>
          <w:rFonts w:ascii="ＭＳ Ｐ明朝" w:eastAsia="ＭＳ Ｐ明朝" w:hAnsi="ＭＳ Ｐ明朝"/>
          <w:lang w:eastAsia="zh-CN"/>
        </w:rPr>
      </w:pPr>
    </w:p>
    <w:p w14:paraId="3FD0A4C3" w14:textId="77777777" w:rsidR="00EF6C6A" w:rsidRDefault="00EF6C6A">
      <w:pPr>
        <w:rPr>
          <w:rFonts w:ascii="ＭＳ Ｐ明朝" w:eastAsia="ＭＳ Ｐ明朝" w:hAnsi="ＭＳ Ｐ明朝"/>
          <w:lang w:eastAsia="zh-CN"/>
        </w:rPr>
      </w:pPr>
    </w:p>
    <w:p w14:paraId="364E2669" w14:textId="77777777" w:rsidR="00EF6C6A" w:rsidRDefault="00EF6C6A">
      <w:pPr>
        <w:rPr>
          <w:rFonts w:ascii="ＭＳ Ｐ明朝" w:eastAsia="ＭＳ Ｐ明朝" w:hAnsi="ＭＳ Ｐ明朝"/>
          <w:lang w:eastAsia="zh-CN"/>
        </w:rPr>
      </w:pPr>
    </w:p>
    <w:p w14:paraId="63501E61" w14:textId="77777777" w:rsidR="00EF6C6A" w:rsidRDefault="00EF6C6A">
      <w:pPr>
        <w:rPr>
          <w:rFonts w:ascii="ＭＳ Ｐ明朝" w:eastAsia="ＭＳ Ｐ明朝" w:hAnsi="ＭＳ Ｐ明朝"/>
          <w:lang w:eastAsia="zh-CN"/>
        </w:rPr>
      </w:pPr>
    </w:p>
    <w:p w14:paraId="32CBDC7F" w14:textId="77777777" w:rsidR="00EF6C6A" w:rsidRDefault="00EF6C6A">
      <w:pPr>
        <w:rPr>
          <w:rFonts w:ascii="ＭＳ Ｐ明朝" w:eastAsia="PMingLiU" w:hAnsi="ＭＳ Ｐ明朝"/>
          <w:lang w:eastAsia="zh-CN"/>
        </w:rPr>
      </w:pPr>
    </w:p>
    <w:p w14:paraId="221DB377" w14:textId="77777777" w:rsidR="00D80C6E" w:rsidRDefault="00D80C6E">
      <w:pPr>
        <w:rPr>
          <w:rFonts w:ascii="ＭＳ Ｐ明朝" w:eastAsia="PMingLiU" w:hAnsi="ＭＳ Ｐ明朝"/>
          <w:lang w:eastAsia="zh-CN"/>
        </w:rPr>
      </w:pPr>
    </w:p>
    <w:p w14:paraId="435A883C" w14:textId="77777777" w:rsidR="00D80C6E" w:rsidRDefault="00D80C6E">
      <w:pPr>
        <w:rPr>
          <w:rFonts w:ascii="ＭＳ Ｐ明朝" w:eastAsia="PMingLiU" w:hAnsi="ＭＳ Ｐ明朝"/>
          <w:lang w:eastAsia="zh-CN"/>
        </w:rPr>
      </w:pPr>
    </w:p>
    <w:p w14:paraId="5E02BE56" w14:textId="77777777" w:rsidR="00D80C6E" w:rsidRDefault="00D80C6E">
      <w:pPr>
        <w:rPr>
          <w:rFonts w:ascii="ＭＳ Ｐ明朝" w:eastAsia="PMingLiU" w:hAnsi="ＭＳ Ｐ明朝"/>
          <w:lang w:eastAsia="zh-CN"/>
        </w:rPr>
      </w:pPr>
    </w:p>
    <w:p w14:paraId="395DB2D7" w14:textId="77777777" w:rsidR="003538A1" w:rsidRDefault="003538A1">
      <w:pPr>
        <w:rPr>
          <w:rFonts w:ascii="ＭＳ Ｐ明朝" w:eastAsia="PMingLiU" w:hAnsi="ＭＳ Ｐ明朝"/>
          <w:lang w:eastAsia="zh-CN"/>
        </w:rPr>
      </w:pPr>
    </w:p>
    <w:p w14:paraId="6176FC2D" w14:textId="77777777" w:rsidR="00D80C6E" w:rsidRDefault="00D80C6E">
      <w:pPr>
        <w:rPr>
          <w:rFonts w:ascii="ＭＳ Ｐ明朝" w:eastAsia="PMingLiU" w:hAnsi="ＭＳ Ｐ明朝"/>
          <w:lang w:eastAsia="zh-CN"/>
        </w:rPr>
      </w:pPr>
    </w:p>
    <w:p w14:paraId="3FA10FED" w14:textId="77777777" w:rsidR="00D80C6E" w:rsidRPr="00D80C6E" w:rsidRDefault="00D80C6E">
      <w:pPr>
        <w:rPr>
          <w:rFonts w:ascii="ＭＳ Ｐ明朝" w:eastAsia="PMingLiU" w:hAnsi="ＭＳ Ｐ明朝"/>
          <w:lang w:eastAsia="zh-CN"/>
        </w:rPr>
      </w:pPr>
    </w:p>
    <w:p w14:paraId="34BAAEC2" w14:textId="77777777" w:rsidR="00EF6C6A" w:rsidRDefault="00EF6C6A">
      <w:pPr>
        <w:rPr>
          <w:rFonts w:ascii="ＭＳ Ｐ明朝" w:eastAsia="ＭＳ Ｐ明朝" w:hAnsi="ＭＳ Ｐ明朝"/>
          <w:lang w:eastAsia="zh-CN"/>
        </w:rPr>
      </w:pPr>
    </w:p>
    <w:p w14:paraId="3E6F0693" w14:textId="77777777" w:rsidR="00EF6C6A" w:rsidRDefault="00EF6C6A">
      <w:pPr>
        <w:rPr>
          <w:rFonts w:ascii="ＭＳ Ｐ明朝" w:eastAsia="ＭＳ Ｐ明朝" w:hAnsi="ＭＳ Ｐ明朝"/>
          <w:lang w:eastAsia="zh-CN"/>
        </w:rPr>
      </w:pPr>
    </w:p>
    <w:p w14:paraId="1A34B589" w14:textId="77777777" w:rsidR="00EF6C6A" w:rsidRDefault="00EF6C6A">
      <w:pPr>
        <w:rPr>
          <w:rFonts w:ascii="ＭＳ Ｐ明朝" w:eastAsia="ＭＳ Ｐ明朝" w:hAnsi="ＭＳ Ｐ明朝"/>
          <w:lang w:eastAsia="zh-CN"/>
        </w:rPr>
      </w:pPr>
    </w:p>
    <w:p w14:paraId="67376BD9" w14:textId="6460F7BA" w:rsidR="000D4C76" w:rsidRPr="00EC5F5D" w:rsidRDefault="000D4C76">
      <w:pPr>
        <w:rPr>
          <w:rFonts w:ascii="ＭＳ Ｐゴシック" w:eastAsia="ＭＳ Ｐゴシック" w:hAnsi="ＭＳ Ｐゴシック"/>
        </w:rPr>
      </w:pPr>
      <w:r w:rsidRPr="00EC5F5D">
        <w:rPr>
          <w:rFonts w:ascii="ＭＳ Ｐゴシック" w:eastAsia="ＭＳ Ｐゴシック" w:hAnsi="ＭＳ Ｐゴシック" w:hint="eastAsia"/>
        </w:rPr>
        <w:lastRenderedPageBreak/>
        <w:t>1.背景と目的</w:t>
      </w:r>
    </w:p>
    <w:p w14:paraId="26839325" w14:textId="5E0A5813" w:rsidR="00B5201F" w:rsidRDefault="00F23160" w:rsidP="004850DC">
      <w:pPr>
        <w:ind w:leftChars="100" w:left="210" w:firstLineChars="100" w:firstLine="210"/>
        <w:rPr>
          <w:rFonts w:ascii="ＭＳ Ｐ明朝" w:eastAsia="ＭＳ Ｐ明朝" w:hAnsi="ＭＳ Ｐ明朝"/>
        </w:rPr>
      </w:pPr>
      <w:r>
        <w:rPr>
          <w:rFonts w:ascii="ＭＳ Ｐ明朝" w:eastAsia="ＭＳ Ｐ明朝" w:hAnsi="ＭＳ Ｐ明朝" w:hint="eastAsia"/>
        </w:rPr>
        <w:t>近年、毎年のように</w:t>
      </w:r>
      <w:r w:rsidR="00B5201F">
        <w:rPr>
          <w:rFonts w:ascii="ＭＳ Ｐ明朝" w:eastAsia="ＭＳ Ｐ明朝" w:hAnsi="ＭＳ Ｐ明朝" w:hint="eastAsia"/>
        </w:rPr>
        <w:t>、風水害等自然災害が</w:t>
      </w:r>
      <w:r>
        <w:rPr>
          <w:rFonts w:ascii="ＭＳ Ｐ明朝" w:eastAsia="ＭＳ Ｐ明朝" w:hAnsi="ＭＳ Ｐ明朝" w:hint="eastAsia"/>
        </w:rPr>
        <w:t>頻発</w:t>
      </w:r>
      <w:r w:rsidR="00B5201F">
        <w:rPr>
          <w:rFonts w:ascii="ＭＳ Ｐ明朝" w:eastAsia="ＭＳ Ｐ明朝" w:hAnsi="ＭＳ Ｐ明朝" w:hint="eastAsia"/>
        </w:rPr>
        <w:t>し、</w:t>
      </w:r>
      <w:r>
        <w:rPr>
          <w:rFonts w:ascii="ＭＳ Ｐ明朝" w:eastAsia="ＭＳ Ｐ明朝" w:hAnsi="ＭＳ Ｐ明朝" w:hint="eastAsia"/>
        </w:rPr>
        <w:t>県南地域のみならず、多くの地域に</w:t>
      </w:r>
      <w:r w:rsidR="002F65B7">
        <w:rPr>
          <w:rFonts w:ascii="ＭＳ Ｐ明朝" w:eastAsia="ＭＳ Ｐ明朝" w:hAnsi="ＭＳ Ｐ明朝" w:hint="eastAsia"/>
        </w:rPr>
        <w:t>重大な被害</w:t>
      </w:r>
      <w:r w:rsidR="00BB0EDC">
        <w:rPr>
          <w:rFonts w:ascii="ＭＳ Ｐ明朝" w:eastAsia="ＭＳ Ｐ明朝" w:hAnsi="ＭＳ Ｐ明朝" w:hint="eastAsia"/>
        </w:rPr>
        <w:t>をもたらして</w:t>
      </w:r>
      <w:r w:rsidR="00791258">
        <w:rPr>
          <w:rFonts w:ascii="ＭＳ Ｐ明朝" w:eastAsia="ＭＳ Ｐ明朝" w:hAnsi="ＭＳ Ｐ明朝" w:hint="eastAsia"/>
        </w:rPr>
        <w:t>いる</w:t>
      </w:r>
      <w:r w:rsidR="00B6053A">
        <w:rPr>
          <w:rFonts w:ascii="ＭＳ Ｐ明朝" w:eastAsia="ＭＳ Ｐ明朝" w:hAnsi="ＭＳ Ｐ明朝" w:hint="eastAsia"/>
        </w:rPr>
        <w:t>。</w:t>
      </w:r>
      <w:r>
        <w:rPr>
          <w:rFonts w:ascii="ＭＳ Ｐ明朝" w:eastAsia="ＭＳ Ｐ明朝" w:hAnsi="ＭＳ Ｐ明朝" w:hint="eastAsia"/>
        </w:rPr>
        <w:t>このため</w:t>
      </w:r>
      <w:r w:rsidR="00D874D5">
        <w:rPr>
          <w:rFonts w:ascii="ＭＳ Ｐ明朝" w:eastAsia="ＭＳ Ｐ明朝" w:hAnsi="ＭＳ Ｐ明朝" w:hint="eastAsia"/>
        </w:rPr>
        <w:t>、</w:t>
      </w:r>
      <w:r w:rsidR="004850DC">
        <w:rPr>
          <w:rFonts w:ascii="ＭＳ Ｐ明朝" w:eastAsia="ＭＳ Ｐ明朝" w:hAnsi="ＭＳ Ｐ明朝" w:hint="eastAsia"/>
        </w:rPr>
        <w:t>中小企業・小規模事業者</w:t>
      </w:r>
      <w:r w:rsidR="00B5201F">
        <w:rPr>
          <w:rFonts w:ascii="ＭＳ Ｐ明朝" w:eastAsia="ＭＳ Ｐ明朝" w:hAnsi="ＭＳ Ｐ明朝" w:hint="eastAsia"/>
        </w:rPr>
        <w:t>に</w:t>
      </w:r>
      <w:r w:rsidR="00791258">
        <w:rPr>
          <w:rFonts w:ascii="ＭＳ Ｐ明朝" w:eastAsia="ＭＳ Ｐ明朝" w:hAnsi="ＭＳ Ｐ明朝" w:hint="eastAsia"/>
        </w:rPr>
        <w:t>は</w:t>
      </w:r>
      <w:r w:rsidR="00886B5E">
        <w:rPr>
          <w:rFonts w:ascii="ＭＳ Ｐ明朝" w:eastAsia="ＭＳ Ｐ明朝" w:hAnsi="ＭＳ Ｐ明朝" w:hint="eastAsia"/>
        </w:rPr>
        <w:t>、</w:t>
      </w:r>
      <w:r w:rsidR="00B5201F">
        <w:rPr>
          <w:rFonts w:ascii="ＭＳ Ｐ明朝" w:eastAsia="ＭＳ Ｐ明朝" w:hAnsi="ＭＳ Ｐ明朝" w:hint="eastAsia"/>
        </w:rPr>
        <w:t>事業継続計画（BCP：Business Continuity Plan）の策定や</w:t>
      </w:r>
      <w:r w:rsidR="00B6053A">
        <w:rPr>
          <w:rFonts w:ascii="ＭＳ Ｐ明朝" w:eastAsia="ＭＳ Ｐ明朝" w:hAnsi="ＭＳ Ｐ明朝" w:hint="eastAsia"/>
        </w:rPr>
        <w:t>、</w:t>
      </w:r>
      <w:r w:rsidR="00F83326">
        <w:rPr>
          <w:rFonts w:ascii="ＭＳ Ｐ明朝" w:eastAsia="ＭＳ Ｐ明朝" w:hAnsi="ＭＳ Ｐ明朝" w:hint="eastAsia"/>
        </w:rPr>
        <w:t>災害に対</w:t>
      </w:r>
      <w:r w:rsidR="00886B5E">
        <w:rPr>
          <w:rFonts w:ascii="ＭＳ Ｐ明朝" w:eastAsia="ＭＳ Ｐ明朝" w:hAnsi="ＭＳ Ｐ明朝" w:hint="eastAsia"/>
        </w:rPr>
        <w:t>する</w:t>
      </w:r>
      <w:r w:rsidR="00D874D5">
        <w:rPr>
          <w:rFonts w:ascii="ＭＳ Ｐ明朝" w:eastAsia="ＭＳ Ｐ明朝" w:hAnsi="ＭＳ Ｐ明朝" w:hint="eastAsia"/>
        </w:rPr>
        <w:t>適切な</w:t>
      </w:r>
      <w:r w:rsidR="00B5201F">
        <w:rPr>
          <w:rFonts w:ascii="ＭＳ Ｐ明朝" w:eastAsia="ＭＳ Ｐ明朝" w:hAnsi="ＭＳ Ｐ明朝" w:hint="eastAsia"/>
        </w:rPr>
        <w:t>保険（損害保険等）</w:t>
      </w:r>
      <w:r w:rsidR="00791258">
        <w:rPr>
          <w:rFonts w:ascii="ＭＳ Ｐ明朝" w:eastAsia="ＭＳ Ｐ明朝" w:hAnsi="ＭＳ Ｐ明朝" w:hint="eastAsia"/>
        </w:rPr>
        <w:t>への</w:t>
      </w:r>
      <w:r w:rsidR="00B5201F">
        <w:rPr>
          <w:rFonts w:ascii="ＭＳ Ｐ明朝" w:eastAsia="ＭＳ Ｐ明朝" w:hAnsi="ＭＳ Ｐ明朝" w:hint="eastAsia"/>
        </w:rPr>
        <w:t>加入が</w:t>
      </w:r>
      <w:r w:rsidR="00791258">
        <w:rPr>
          <w:rFonts w:ascii="ＭＳ Ｐ明朝" w:eastAsia="ＭＳ Ｐ明朝" w:hAnsi="ＭＳ Ｐ明朝" w:hint="eastAsia"/>
        </w:rPr>
        <w:t>求められている</w:t>
      </w:r>
      <w:r w:rsidR="00B5201F">
        <w:rPr>
          <w:rFonts w:ascii="ＭＳ Ｐ明朝" w:eastAsia="ＭＳ Ｐ明朝" w:hAnsi="ＭＳ Ｐ明朝" w:hint="eastAsia"/>
        </w:rPr>
        <w:t>。</w:t>
      </w:r>
    </w:p>
    <w:p w14:paraId="72AEBE7C" w14:textId="2C268CDB" w:rsidR="00933316" w:rsidRDefault="00F23160" w:rsidP="004850DC">
      <w:pPr>
        <w:ind w:leftChars="100" w:left="210" w:firstLineChars="100" w:firstLine="210"/>
        <w:rPr>
          <w:rFonts w:ascii="ＭＳ Ｐ明朝" w:eastAsia="ＭＳ Ｐ明朝" w:hAnsi="ＭＳ Ｐ明朝"/>
        </w:rPr>
      </w:pPr>
      <w:r>
        <w:rPr>
          <w:rFonts w:ascii="ＭＳ Ｐ明朝" w:eastAsia="ＭＳ Ｐ明朝" w:hAnsi="ＭＳ Ｐ明朝" w:hint="eastAsia"/>
        </w:rPr>
        <w:t>しかしながら、</w:t>
      </w:r>
      <w:r w:rsidR="00ED6F47">
        <w:rPr>
          <w:rFonts w:ascii="ＭＳ Ｐ明朝" w:eastAsia="ＭＳ Ｐ明朝" w:hAnsi="ＭＳ Ｐ明朝" w:hint="eastAsia"/>
        </w:rPr>
        <w:t>これまでの</w:t>
      </w:r>
      <w:r w:rsidR="00F83326">
        <w:rPr>
          <w:rFonts w:ascii="ＭＳ Ｐ明朝" w:eastAsia="ＭＳ Ｐ明朝" w:hAnsi="ＭＳ Ｐ明朝" w:hint="eastAsia"/>
        </w:rPr>
        <w:t>事業継続力強化</w:t>
      </w:r>
      <w:r w:rsidR="00ED6F47">
        <w:rPr>
          <w:rFonts w:ascii="ＭＳ Ｐ明朝" w:eastAsia="ＭＳ Ｐ明朝" w:hAnsi="ＭＳ Ｐ明朝" w:hint="eastAsia"/>
        </w:rPr>
        <w:t>支援</w:t>
      </w:r>
      <w:r w:rsidR="00901F0A">
        <w:rPr>
          <w:rFonts w:ascii="ＭＳ Ｐ明朝" w:eastAsia="ＭＳ Ｐ明朝" w:hAnsi="ＭＳ Ｐ明朝" w:hint="eastAsia"/>
        </w:rPr>
        <w:t>において</w:t>
      </w:r>
      <w:r w:rsidR="002E1ED0">
        <w:rPr>
          <w:rFonts w:ascii="ＭＳ Ｐ明朝" w:eastAsia="ＭＳ Ｐ明朝" w:hAnsi="ＭＳ Ｐ明朝" w:hint="eastAsia"/>
        </w:rPr>
        <w:t>は</w:t>
      </w:r>
      <w:r w:rsidR="00ED6F47">
        <w:rPr>
          <w:rFonts w:ascii="ＭＳ Ｐ明朝" w:eastAsia="ＭＳ Ｐ明朝" w:hAnsi="ＭＳ Ｐ明朝" w:hint="eastAsia"/>
        </w:rPr>
        <w:t>、</w:t>
      </w:r>
      <w:r w:rsidR="00901F0A">
        <w:rPr>
          <w:rFonts w:ascii="ＭＳ Ｐ明朝" w:eastAsia="ＭＳ Ｐ明朝" w:hAnsi="ＭＳ Ｐ明朝" w:hint="eastAsia"/>
        </w:rPr>
        <w:t>講習会</w:t>
      </w:r>
      <w:r w:rsidR="00BB0EDC">
        <w:rPr>
          <w:rFonts w:ascii="ＭＳ Ｐ明朝" w:eastAsia="ＭＳ Ｐ明朝" w:hAnsi="ＭＳ Ｐ明朝" w:hint="eastAsia"/>
        </w:rPr>
        <w:t>や</w:t>
      </w:r>
      <w:r w:rsidR="00ED6F47">
        <w:rPr>
          <w:rFonts w:ascii="ＭＳ Ｐ明朝" w:eastAsia="ＭＳ Ｐ明朝" w:hAnsi="ＭＳ Ｐ明朝" w:hint="eastAsia"/>
        </w:rPr>
        <w:t>ワークショップ</w:t>
      </w:r>
      <w:r w:rsidR="002E1ED0">
        <w:rPr>
          <w:rFonts w:ascii="ＭＳ Ｐ明朝" w:eastAsia="ＭＳ Ｐ明朝" w:hAnsi="ＭＳ Ｐ明朝" w:hint="eastAsia"/>
        </w:rPr>
        <w:t>を開催するものの、</w:t>
      </w:r>
      <w:r w:rsidR="00901F0A">
        <w:rPr>
          <w:rFonts w:ascii="ＭＳ Ｐ明朝" w:eastAsia="ＭＳ Ｐ明朝" w:hAnsi="ＭＳ Ｐ明朝" w:hint="eastAsia"/>
        </w:rPr>
        <w:t>集客</w:t>
      </w:r>
      <w:r w:rsidR="00C26AAB">
        <w:rPr>
          <w:rFonts w:ascii="ＭＳ Ｐ明朝" w:eastAsia="ＭＳ Ｐ明朝" w:hAnsi="ＭＳ Ｐ明朝" w:hint="eastAsia"/>
        </w:rPr>
        <w:t>等</w:t>
      </w:r>
      <w:r w:rsidR="003E64CA">
        <w:rPr>
          <w:rFonts w:ascii="ＭＳ Ｐ明朝" w:eastAsia="ＭＳ Ｐ明朝" w:hAnsi="ＭＳ Ｐ明朝" w:hint="eastAsia"/>
        </w:rPr>
        <w:t>の問題で</w:t>
      </w:r>
      <w:r w:rsidR="00901F0A">
        <w:rPr>
          <w:rFonts w:ascii="ＭＳ Ｐ明朝" w:eastAsia="ＭＳ Ｐ明朝" w:hAnsi="ＭＳ Ｐ明朝" w:hint="eastAsia"/>
        </w:rPr>
        <w:t>、</w:t>
      </w:r>
      <w:r w:rsidR="00ED6F47">
        <w:rPr>
          <w:rFonts w:ascii="ＭＳ Ｐ明朝" w:eastAsia="ＭＳ Ｐ明朝" w:hAnsi="ＭＳ Ｐ明朝" w:hint="eastAsia"/>
        </w:rPr>
        <w:t>事業継続計画（ＢＣＰ）策定数</w:t>
      </w:r>
      <w:r w:rsidR="00BB0EDC">
        <w:rPr>
          <w:rFonts w:ascii="ＭＳ Ｐ明朝" w:eastAsia="ＭＳ Ｐ明朝" w:hAnsi="ＭＳ Ｐ明朝" w:hint="eastAsia"/>
        </w:rPr>
        <w:t>の増加</w:t>
      </w:r>
      <w:r>
        <w:rPr>
          <w:rFonts w:ascii="ＭＳ Ｐ明朝" w:eastAsia="ＭＳ Ｐ明朝" w:hAnsi="ＭＳ Ｐ明朝" w:hint="eastAsia"/>
        </w:rPr>
        <w:t>が十分期待できなかった</w:t>
      </w:r>
      <w:r w:rsidR="00C26AAB">
        <w:rPr>
          <w:rFonts w:ascii="ＭＳ Ｐ明朝" w:eastAsia="ＭＳ Ｐ明朝" w:hAnsi="ＭＳ Ｐ明朝" w:hint="eastAsia"/>
        </w:rPr>
        <w:t>。また</w:t>
      </w:r>
      <w:r w:rsidR="003E64CA">
        <w:rPr>
          <w:rFonts w:ascii="ＭＳ Ｐ明朝" w:eastAsia="ＭＳ Ｐ明朝" w:hAnsi="ＭＳ Ｐ明朝" w:hint="eastAsia"/>
        </w:rPr>
        <w:t>、</w:t>
      </w:r>
      <w:r w:rsidR="00933316">
        <w:rPr>
          <w:rFonts w:ascii="ＭＳ Ｐ明朝" w:eastAsia="ＭＳ Ｐ明朝" w:hAnsi="ＭＳ Ｐ明朝" w:hint="eastAsia"/>
        </w:rPr>
        <w:t>旧保険診断において</w:t>
      </w:r>
      <w:r w:rsidR="00ED6F47">
        <w:rPr>
          <w:rFonts w:ascii="ＭＳ Ｐ明朝" w:eastAsia="ＭＳ Ｐ明朝" w:hAnsi="ＭＳ Ｐ明朝" w:hint="eastAsia"/>
        </w:rPr>
        <w:t>も</w:t>
      </w:r>
      <w:r w:rsidR="00933316">
        <w:rPr>
          <w:rFonts w:ascii="ＭＳ Ｐ明朝" w:eastAsia="ＭＳ Ｐ明朝" w:hAnsi="ＭＳ Ｐ明朝" w:hint="eastAsia"/>
        </w:rPr>
        <w:t>、生命保険部分の見直しが中心となっており、損害保険部分も含めたトータルの見直しには</w:t>
      </w:r>
      <w:r w:rsidR="00ED6F47">
        <w:rPr>
          <w:rFonts w:ascii="ＭＳ Ｐ明朝" w:eastAsia="ＭＳ Ｐ明朝" w:hAnsi="ＭＳ Ｐ明朝" w:hint="eastAsia"/>
        </w:rPr>
        <w:t>至</w:t>
      </w:r>
      <w:r w:rsidR="00C26AAB">
        <w:rPr>
          <w:rFonts w:ascii="ＭＳ Ｐ明朝" w:eastAsia="ＭＳ Ｐ明朝" w:hAnsi="ＭＳ Ｐ明朝" w:hint="eastAsia"/>
        </w:rPr>
        <w:t>らず、リスク意識の喚起には不十分であった</w:t>
      </w:r>
      <w:r w:rsidR="00ED6F47">
        <w:rPr>
          <w:rFonts w:ascii="ＭＳ Ｐ明朝" w:eastAsia="ＭＳ Ｐ明朝" w:hAnsi="ＭＳ Ｐ明朝" w:hint="eastAsia"/>
        </w:rPr>
        <w:t>。</w:t>
      </w:r>
      <w:r w:rsidR="00BB0EDC">
        <w:rPr>
          <w:rFonts w:ascii="ＭＳ Ｐ明朝" w:eastAsia="ＭＳ Ｐ明朝" w:hAnsi="ＭＳ Ｐ明朝" w:hint="eastAsia"/>
        </w:rPr>
        <w:t>さらに</w:t>
      </w:r>
      <w:r w:rsidR="00ED6F47">
        <w:rPr>
          <w:rFonts w:ascii="ＭＳ Ｐ明朝" w:eastAsia="ＭＳ Ｐ明朝" w:hAnsi="ＭＳ Ｐ明朝" w:hint="eastAsia"/>
        </w:rPr>
        <w:t>、</w:t>
      </w:r>
      <w:r w:rsidR="00901F0A">
        <w:rPr>
          <w:rFonts w:ascii="ＭＳ Ｐ明朝" w:eastAsia="ＭＳ Ｐ明朝" w:hAnsi="ＭＳ Ｐ明朝" w:hint="eastAsia"/>
        </w:rPr>
        <w:t>これらの</w:t>
      </w:r>
      <w:r w:rsidR="00F83326">
        <w:rPr>
          <w:rFonts w:ascii="ＭＳ Ｐ明朝" w:eastAsia="ＭＳ Ｐ明朝" w:hAnsi="ＭＳ Ｐ明朝" w:hint="eastAsia"/>
        </w:rPr>
        <w:t>事業継続計画（ＢＣＰ）策定と旧保険診断は、</w:t>
      </w:r>
      <w:r w:rsidR="00933316">
        <w:rPr>
          <w:rFonts w:ascii="ＭＳ Ｐ明朝" w:eastAsia="ＭＳ Ｐ明朝" w:hAnsi="ＭＳ Ｐ明朝" w:hint="eastAsia"/>
        </w:rPr>
        <w:t>それぞれ独立した支援と</w:t>
      </w:r>
      <w:r w:rsidR="00F83326">
        <w:rPr>
          <w:rFonts w:ascii="ＭＳ Ｐ明朝" w:eastAsia="ＭＳ Ｐ明朝" w:hAnsi="ＭＳ Ｐ明朝" w:hint="eastAsia"/>
        </w:rPr>
        <w:t>して実施して</w:t>
      </w:r>
      <w:r w:rsidR="00933316">
        <w:rPr>
          <w:rFonts w:ascii="ＭＳ Ｐ明朝" w:eastAsia="ＭＳ Ｐ明朝" w:hAnsi="ＭＳ Ｐ明朝" w:hint="eastAsia"/>
        </w:rPr>
        <w:t>おり、</w:t>
      </w:r>
      <w:r w:rsidR="00F83326">
        <w:rPr>
          <w:rFonts w:ascii="ＭＳ Ｐ明朝" w:eastAsia="ＭＳ Ｐ明朝" w:hAnsi="ＭＳ Ｐ明朝" w:hint="eastAsia"/>
        </w:rPr>
        <w:t>リスクマネジメントとしての</w:t>
      </w:r>
      <w:r w:rsidR="00933316">
        <w:rPr>
          <w:rFonts w:ascii="ＭＳ Ｐ明朝" w:eastAsia="ＭＳ Ｐ明朝" w:hAnsi="ＭＳ Ｐ明朝" w:hint="eastAsia"/>
        </w:rPr>
        <w:t>一連の支援</w:t>
      </w:r>
      <w:r w:rsidR="00BB0EDC">
        <w:rPr>
          <w:rFonts w:ascii="ＭＳ Ｐ明朝" w:eastAsia="ＭＳ Ｐ明朝" w:hAnsi="ＭＳ Ｐ明朝" w:hint="eastAsia"/>
        </w:rPr>
        <w:t>体制が確立</w:t>
      </w:r>
      <w:r w:rsidR="002E1ED0">
        <w:rPr>
          <w:rFonts w:ascii="ＭＳ Ｐ明朝" w:eastAsia="ＭＳ Ｐ明朝" w:hAnsi="ＭＳ Ｐ明朝" w:hint="eastAsia"/>
        </w:rPr>
        <w:t>されてい</w:t>
      </w:r>
      <w:r w:rsidR="00886B5E">
        <w:rPr>
          <w:rFonts w:ascii="ＭＳ Ｐ明朝" w:eastAsia="ＭＳ Ｐ明朝" w:hAnsi="ＭＳ Ｐ明朝" w:hint="eastAsia"/>
        </w:rPr>
        <w:t>ない</w:t>
      </w:r>
      <w:r>
        <w:rPr>
          <w:rFonts w:ascii="ＭＳ Ｐ明朝" w:eastAsia="ＭＳ Ｐ明朝" w:hAnsi="ＭＳ Ｐ明朝" w:hint="eastAsia"/>
        </w:rPr>
        <w:t>状況であっ</w:t>
      </w:r>
      <w:r w:rsidR="00C26AAB">
        <w:rPr>
          <w:rFonts w:ascii="ＭＳ Ｐ明朝" w:eastAsia="ＭＳ Ｐ明朝" w:hAnsi="ＭＳ Ｐ明朝" w:hint="eastAsia"/>
        </w:rPr>
        <w:t>た</w:t>
      </w:r>
      <w:r w:rsidR="002E1ED0">
        <w:rPr>
          <w:rFonts w:ascii="ＭＳ Ｐ明朝" w:eastAsia="ＭＳ Ｐ明朝" w:hAnsi="ＭＳ Ｐ明朝" w:hint="eastAsia"/>
        </w:rPr>
        <w:t>。</w:t>
      </w:r>
    </w:p>
    <w:p w14:paraId="690476BB" w14:textId="7C061D84" w:rsidR="00BB0EDC" w:rsidRPr="00BB0EDC" w:rsidRDefault="004850DC" w:rsidP="003C6F9B">
      <w:pPr>
        <w:ind w:leftChars="100" w:left="210" w:firstLineChars="100" w:firstLine="210"/>
        <w:rPr>
          <w:rFonts w:ascii="ＭＳ Ｐ明朝" w:eastAsia="ＭＳ Ｐ明朝" w:hAnsi="ＭＳ Ｐ明朝"/>
        </w:rPr>
      </w:pPr>
      <w:r>
        <w:rPr>
          <w:rFonts w:ascii="ＭＳ Ｐ明朝" w:eastAsia="ＭＳ Ｐ明朝" w:hAnsi="ＭＳ Ｐ明朝" w:hint="eastAsia"/>
        </w:rPr>
        <w:t>こ</w:t>
      </w:r>
      <w:r w:rsidR="003C6F9B">
        <w:rPr>
          <w:rFonts w:ascii="ＭＳ Ｐ明朝" w:eastAsia="ＭＳ Ｐ明朝" w:hAnsi="ＭＳ Ｐ明朝" w:hint="eastAsia"/>
        </w:rPr>
        <w:t>れらの</w:t>
      </w:r>
      <w:r>
        <w:rPr>
          <w:rFonts w:ascii="ＭＳ Ｐ明朝" w:eastAsia="ＭＳ Ｐ明朝" w:hAnsi="ＭＳ Ｐ明朝" w:hint="eastAsia"/>
        </w:rPr>
        <w:t>課題を解決するために、</w:t>
      </w:r>
      <w:r w:rsidR="00F23160">
        <w:rPr>
          <w:rFonts w:ascii="ＭＳ Ｐ明朝" w:eastAsia="ＭＳ Ｐ明朝" w:hAnsi="ＭＳ Ｐ明朝" w:hint="eastAsia"/>
        </w:rPr>
        <w:t>今般、</w:t>
      </w:r>
      <w:r>
        <w:rPr>
          <w:rFonts w:ascii="ＭＳ Ｐ明朝" w:eastAsia="ＭＳ Ｐ明朝" w:hAnsi="ＭＳ Ｐ明朝" w:hint="eastAsia"/>
        </w:rPr>
        <w:t>災害予防対策タスクチーム</w:t>
      </w:r>
      <w:r w:rsidR="00F23160">
        <w:rPr>
          <w:rFonts w:ascii="ＭＳ Ｐ明朝" w:eastAsia="ＭＳ Ｐ明朝" w:hAnsi="ＭＳ Ｐ明朝" w:hint="eastAsia"/>
        </w:rPr>
        <w:t>を発足させ</w:t>
      </w:r>
      <w:r>
        <w:rPr>
          <w:rFonts w:ascii="ＭＳ Ｐ明朝" w:eastAsia="ＭＳ Ｐ明朝" w:hAnsi="ＭＳ Ｐ明朝" w:hint="eastAsia"/>
        </w:rPr>
        <w:t>、</w:t>
      </w:r>
      <w:r w:rsidR="00B6053A">
        <w:rPr>
          <w:rFonts w:ascii="ＭＳ Ｐ明朝" w:eastAsia="ＭＳ Ｐ明朝" w:hAnsi="ＭＳ Ｐ明朝" w:hint="eastAsia"/>
        </w:rPr>
        <w:t>リスク予防診断から事業継続計画</w:t>
      </w:r>
      <w:r w:rsidR="00F23160">
        <w:rPr>
          <w:rFonts w:ascii="ＭＳ Ｐ明朝" w:eastAsia="ＭＳ Ｐ明朝" w:hAnsi="ＭＳ Ｐ明朝" w:hint="eastAsia"/>
        </w:rPr>
        <w:t>（BCP）</w:t>
      </w:r>
      <w:r w:rsidR="00B6053A">
        <w:rPr>
          <w:rFonts w:ascii="ＭＳ Ｐ明朝" w:eastAsia="ＭＳ Ｐ明朝" w:hAnsi="ＭＳ Ｐ明朝" w:hint="eastAsia"/>
        </w:rPr>
        <w:t>の策定までの</w:t>
      </w:r>
      <w:r w:rsidR="00F23160">
        <w:rPr>
          <w:rFonts w:ascii="ＭＳ Ｐ明朝" w:eastAsia="ＭＳ Ｐ明朝" w:hAnsi="ＭＳ Ｐ明朝" w:hint="eastAsia"/>
        </w:rPr>
        <w:t>ワンストップ</w:t>
      </w:r>
      <w:r w:rsidR="00B6053A">
        <w:rPr>
          <w:rFonts w:ascii="ＭＳ Ｐ明朝" w:eastAsia="ＭＳ Ｐ明朝" w:hAnsi="ＭＳ Ｐ明朝" w:hint="eastAsia"/>
        </w:rPr>
        <w:t>支援</w:t>
      </w:r>
      <w:r w:rsidR="002F65B7">
        <w:rPr>
          <w:rFonts w:ascii="ＭＳ Ｐ明朝" w:eastAsia="ＭＳ Ｐ明朝" w:hAnsi="ＭＳ Ｐ明朝" w:hint="eastAsia"/>
        </w:rPr>
        <w:t>事業</w:t>
      </w:r>
      <w:r w:rsidR="00B6053A">
        <w:rPr>
          <w:rFonts w:ascii="ＭＳ Ｐ明朝" w:eastAsia="ＭＳ Ｐ明朝" w:hAnsi="ＭＳ Ｐ明朝" w:hint="eastAsia"/>
        </w:rPr>
        <w:t>を実施</w:t>
      </w:r>
      <w:r w:rsidR="00F23160">
        <w:rPr>
          <w:rFonts w:ascii="ＭＳ Ｐ明朝" w:eastAsia="ＭＳ Ｐ明朝" w:hAnsi="ＭＳ Ｐ明朝" w:hint="eastAsia"/>
        </w:rPr>
        <w:t>することにより</w:t>
      </w:r>
      <w:r w:rsidR="00901F0A">
        <w:rPr>
          <w:rFonts w:ascii="ＭＳ Ｐ明朝" w:eastAsia="ＭＳ Ｐ明朝" w:hAnsi="ＭＳ Ｐ明朝" w:hint="eastAsia"/>
        </w:rPr>
        <w:t>、</w:t>
      </w:r>
      <w:r w:rsidR="00B6053A">
        <w:rPr>
          <w:rFonts w:ascii="ＭＳ Ｐ明朝" w:eastAsia="ＭＳ Ｐ明朝" w:hAnsi="ＭＳ Ｐ明朝" w:hint="eastAsia"/>
        </w:rPr>
        <w:t>商工会が事業者の身近なリスクコンサルタントとしての役割を果たし、災害に負けない強い事業者</w:t>
      </w:r>
      <w:r w:rsidR="00F23160">
        <w:rPr>
          <w:rFonts w:ascii="ＭＳ Ｐ明朝" w:eastAsia="ＭＳ Ｐ明朝" w:hAnsi="ＭＳ Ｐ明朝" w:hint="eastAsia"/>
        </w:rPr>
        <w:t>を</w:t>
      </w:r>
      <w:r w:rsidR="00B6053A">
        <w:rPr>
          <w:rFonts w:ascii="ＭＳ Ｐ明朝" w:eastAsia="ＭＳ Ｐ明朝" w:hAnsi="ＭＳ Ｐ明朝" w:hint="eastAsia"/>
        </w:rPr>
        <w:t>育成する</w:t>
      </w:r>
      <w:r w:rsidR="00F23160">
        <w:rPr>
          <w:rFonts w:ascii="ＭＳ Ｐ明朝" w:eastAsia="ＭＳ Ｐ明朝" w:hAnsi="ＭＳ Ｐ明朝" w:hint="eastAsia"/>
        </w:rPr>
        <w:t>ことを目指すものである。</w:t>
      </w:r>
    </w:p>
    <w:p w14:paraId="6A191A31" w14:textId="77777777" w:rsidR="007A0A37" w:rsidRPr="000D4C76" w:rsidRDefault="007A0A37">
      <w:pPr>
        <w:rPr>
          <w:rFonts w:ascii="ＭＳ Ｐ明朝" w:eastAsia="ＭＳ Ｐ明朝" w:hAnsi="ＭＳ Ｐ明朝"/>
        </w:rPr>
      </w:pPr>
    </w:p>
    <w:p w14:paraId="6BDBDEE5" w14:textId="3182EE12" w:rsidR="000D4C76" w:rsidRPr="00EC5F5D" w:rsidRDefault="000D4C76">
      <w:pPr>
        <w:rPr>
          <w:rFonts w:ascii="ＭＳ Ｐゴシック" w:eastAsia="ＭＳ Ｐゴシック" w:hAnsi="ＭＳ Ｐゴシック"/>
        </w:rPr>
      </w:pPr>
      <w:r w:rsidRPr="00EC5F5D">
        <w:rPr>
          <w:rFonts w:ascii="ＭＳ Ｐゴシック" w:eastAsia="ＭＳ Ｐゴシック" w:hAnsi="ＭＳ Ｐゴシック" w:hint="eastAsia"/>
        </w:rPr>
        <w:t>2.対象と範囲の定義</w:t>
      </w:r>
    </w:p>
    <w:p w14:paraId="151C9FF7" w14:textId="765867F4" w:rsidR="00E72D74" w:rsidRDefault="00120594" w:rsidP="00E72D74">
      <w:pPr>
        <w:ind w:firstLineChars="50" w:firstLine="315"/>
        <w:rPr>
          <w:rFonts w:ascii="ＭＳ Ｐ明朝" w:eastAsia="ＭＳ Ｐ明朝" w:hAnsi="ＭＳ Ｐ明朝"/>
        </w:rPr>
      </w:pPr>
      <w:r w:rsidRPr="00C45151">
        <w:rPr>
          <w:rFonts w:ascii="ＭＳ Ｐ明朝" w:eastAsia="ＭＳ Ｐ明朝" w:hAnsi="ＭＳ Ｐ明朝" w:hint="eastAsia"/>
          <w:spacing w:val="210"/>
          <w:kern w:val="0"/>
          <w:fitText w:val="840" w:id="-1044200704"/>
        </w:rPr>
        <w:t>対</w:t>
      </w:r>
      <w:r w:rsidRPr="00C45151">
        <w:rPr>
          <w:rFonts w:ascii="ＭＳ Ｐ明朝" w:eastAsia="ＭＳ Ｐ明朝" w:hAnsi="ＭＳ Ｐ明朝" w:hint="eastAsia"/>
          <w:kern w:val="0"/>
          <w:fitText w:val="840" w:id="-1044200704"/>
        </w:rPr>
        <w:t>象</w:t>
      </w:r>
      <w:r w:rsidRPr="00E72D74">
        <w:rPr>
          <w:rFonts w:ascii="ＭＳ Ｐ明朝" w:eastAsia="ＭＳ Ｐ明朝" w:hAnsi="ＭＳ Ｐ明朝" w:hint="eastAsia"/>
        </w:rPr>
        <w:t xml:space="preserve">　</w:t>
      </w:r>
      <w:r w:rsidR="00E72D74">
        <w:rPr>
          <w:rFonts w:ascii="ＭＳ Ｐ明朝" w:eastAsia="ＭＳ Ｐ明朝" w:hAnsi="ＭＳ Ｐ明朝" w:hint="eastAsia"/>
        </w:rPr>
        <w:t xml:space="preserve">: </w:t>
      </w:r>
      <w:r w:rsidRPr="00E72D74">
        <w:rPr>
          <w:rFonts w:ascii="ＭＳ Ｐ明朝" w:eastAsia="ＭＳ Ｐ明朝" w:hAnsi="ＭＳ Ｐ明朝" w:hint="eastAsia"/>
        </w:rPr>
        <w:t>福岡県内の中小企業・小規模事業者</w:t>
      </w:r>
    </w:p>
    <w:p w14:paraId="3429D74F" w14:textId="49786FA7" w:rsidR="00120594" w:rsidRPr="00E72D74" w:rsidRDefault="00120594" w:rsidP="00E72D74">
      <w:pPr>
        <w:ind w:firstLineChars="150" w:firstLine="315"/>
        <w:rPr>
          <w:rFonts w:ascii="ＭＳ Ｐ明朝" w:eastAsia="ＭＳ Ｐ明朝" w:hAnsi="ＭＳ Ｐ明朝"/>
          <w:lang w:eastAsia="zh-TW"/>
        </w:rPr>
      </w:pPr>
      <w:r w:rsidRPr="00E72D74">
        <w:rPr>
          <w:rFonts w:ascii="ＭＳ Ｐ明朝" w:eastAsia="ＭＳ Ｐ明朝" w:hAnsi="ＭＳ Ｐ明朝" w:hint="eastAsia"/>
          <w:kern w:val="0"/>
          <w:fitText w:val="840" w:id="-1044200703"/>
          <w:lang w:eastAsia="zh-TW"/>
        </w:rPr>
        <w:t>実施期間</w:t>
      </w:r>
      <w:r w:rsidRPr="00E72D74">
        <w:rPr>
          <w:rFonts w:ascii="ＭＳ Ｐ明朝" w:eastAsia="ＭＳ Ｐ明朝" w:hAnsi="ＭＳ Ｐ明朝" w:hint="eastAsia"/>
          <w:lang w:eastAsia="zh-TW"/>
        </w:rPr>
        <w:t xml:space="preserve">　</w:t>
      </w:r>
      <w:r w:rsidR="00E72D74">
        <w:rPr>
          <w:rFonts w:ascii="ＭＳ Ｐ明朝" w:eastAsia="ＭＳ Ｐ明朝" w:hAnsi="ＭＳ Ｐ明朝" w:hint="eastAsia"/>
          <w:lang w:eastAsia="zh-TW"/>
        </w:rPr>
        <w:t xml:space="preserve">: </w:t>
      </w:r>
      <w:r w:rsidRPr="00E72D74">
        <w:rPr>
          <w:rFonts w:ascii="ＭＳ Ｐ明朝" w:eastAsia="ＭＳ Ｐ明朝" w:hAnsi="ＭＳ Ｐ明朝" w:hint="eastAsia"/>
          <w:szCs w:val="21"/>
          <w:lang w:eastAsia="zh-TW"/>
        </w:rPr>
        <w:t>令和</w:t>
      </w:r>
      <w:r w:rsidR="00387E11">
        <w:rPr>
          <w:rFonts w:ascii="ＭＳ Ｐ明朝" w:eastAsia="ＭＳ Ｐ明朝" w:hAnsi="ＭＳ Ｐ明朝" w:hint="eastAsia"/>
          <w:szCs w:val="21"/>
          <w:lang w:eastAsia="zh-TW"/>
        </w:rPr>
        <w:t>７</w:t>
      </w:r>
      <w:r w:rsidRPr="00E72D74">
        <w:rPr>
          <w:rFonts w:ascii="ＭＳ Ｐ明朝" w:eastAsia="ＭＳ Ｐ明朝" w:hAnsi="ＭＳ Ｐ明朝" w:hint="eastAsia"/>
          <w:szCs w:val="21"/>
          <w:lang w:eastAsia="zh-TW"/>
        </w:rPr>
        <w:t>年４月１日～令和</w:t>
      </w:r>
      <w:r w:rsidR="00387E11">
        <w:rPr>
          <w:rFonts w:ascii="ＭＳ Ｐ明朝" w:eastAsia="ＭＳ Ｐ明朝" w:hAnsi="ＭＳ Ｐ明朝" w:hint="eastAsia"/>
          <w:szCs w:val="21"/>
          <w:lang w:eastAsia="zh-TW"/>
        </w:rPr>
        <w:t>８</w:t>
      </w:r>
      <w:r w:rsidRPr="00E72D74">
        <w:rPr>
          <w:rFonts w:ascii="ＭＳ Ｐ明朝" w:eastAsia="ＭＳ Ｐ明朝" w:hAnsi="ＭＳ Ｐ明朝" w:hint="eastAsia"/>
          <w:szCs w:val="21"/>
          <w:lang w:eastAsia="zh-TW"/>
        </w:rPr>
        <w:t>年３月３１日</w:t>
      </w:r>
    </w:p>
    <w:p w14:paraId="182477CB" w14:textId="77777777" w:rsidR="00DF6DE2" w:rsidRDefault="00E72D74" w:rsidP="00E72D74">
      <w:pPr>
        <w:ind w:firstLineChars="150" w:firstLine="315"/>
        <w:rPr>
          <w:rFonts w:ascii="ＭＳ Ｐ明朝" w:eastAsia="ＭＳ Ｐ明朝" w:hAnsi="ＭＳ Ｐ明朝"/>
          <w:szCs w:val="21"/>
        </w:rPr>
      </w:pPr>
      <w:r w:rsidRPr="00E72D74">
        <w:rPr>
          <w:rFonts w:ascii="ＭＳ Ｐ明朝" w:eastAsia="ＭＳ Ｐ明朝" w:hAnsi="ＭＳ Ｐ明朝" w:hint="eastAsia"/>
          <w:kern w:val="0"/>
          <w:szCs w:val="21"/>
          <w:fitText w:val="840" w:id="-1044200192"/>
        </w:rPr>
        <w:t>事業内容</w:t>
      </w:r>
      <w:r>
        <w:rPr>
          <w:rFonts w:ascii="ＭＳ Ｐ明朝" w:eastAsia="ＭＳ Ｐ明朝" w:hAnsi="ＭＳ Ｐ明朝" w:hint="eastAsia"/>
          <w:szCs w:val="21"/>
        </w:rPr>
        <w:t xml:space="preserve"> </w:t>
      </w:r>
      <w:r>
        <w:rPr>
          <w:rFonts w:ascii="ＭＳ Ｐ明朝" w:eastAsia="ＭＳ Ｐ明朝" w:hAnsi="ＭＳ Ｐ明朝"/>
          <w:szCs w:val="21"/>
        </w:rPr>
        <w:t xml:space="preserve">: </w:t>
      </w:r>
      <w:r w:rsidR="00F53FF5" w:rsidRPr="00E72D74">
        <w:rPr>
          <w:rFonts w:ascii="ＭＳ Ｐ明朝" w:eastAsia="ＭＳ Ｐ明朝" w:hAnsi="ＭＳ Ｐ明朝" w:hint="eastAsia"/>
          <w:szCs w:val="21"/>
        </w:rPr>
        <w:t>福岡県認定の</w:t>
      </w:r>
      <w:r w:rsidR="00EF6C6A" w:rsidRPr="00E72D74">
        <w:rPr>
          <w:rFonts w:ascii="ＭＳ Ｐ明朝" w:eastAsia="ＭＳ Ｐ明朝" w:hAnsi="ＭＳ Ｐ明朝" w:hint="eastAsia"/>
          <w:szCs w:val="21"/>
        </w:rPr>
        <w:t>事業継続力支援計画に基づき、危険地域等</w:t>
      </w:r>
      <w:r w:rsidR="00DF6DE2">
        <w:rPr>
          <w:rFonts w:ascii="ＭＳ Ｐ明朝" w:eastAsia="ＭＳ Ｐ明朝" w:hAnsi="ＭＳ Ｐ明朝" w:hint="eastAsia"/>
          <w:szCs w:val="21"/>
        </w:rPr>
        <w:t>で事業を営む</w:t>
      </w:r>
      <w:r w:rsidR="00531736">
        <w:rPr>
          <w:rFonts w:ascii="ＭＳ Ｐ明朝" w:eastAsia="ＭＳ Ｐ明朝" w:hAnsi="ＭＳ Ｐ明朝" w:hint="eastAsia"/>
          <w:szCs w:val="21"/>
        </w:rPr>
        <w:t>事業者</w:t>
      </w:r>
      <w:r w:rsidR="00EF6C6A" w:rsidRPr="00E72D74">
        <w:rPr>
          <w:rFonts w:ascii="ＭＳ Ｐ明朝" w:eastAsia="ＭＳ Ｐ明朝" w:hAnsi="ＭＳ Ｐ明朝" w:hint="eastAsia"/>
          <w:szCs w:val="21"/>
        </w:rPr>
        <w:t>を</w:t>
      </w:r>
    </w:p>
    <w:p w14:paraId="7659F4ED" w14:textId="4A145D98" w:rsidR="00120594" w:rsidRPr="00E72D74" w:rsidRDefault="00EF6C6A" w:rsidP="00DF6DE2">
      <w:pPr>
        <w:ind w:firstLineChars="650" w:firstLine="1365"/>
        <w:rPr>
          <w:rFonts w:ascii="ＭＳ Ｐ明朝" w:eastAsia="ＭＳ Ｐ明朝" w:hAnsi="ＭＳ Ｐ明朝"/>
          <w:szCs w:val="21"/>
        </w:rPr>
      </w:pPr>
      <w:r w:rsidRPr="00E72D74">
        <w:rPr>
          <w:rFonts w:ascii="ＭＳ Ｐ明朝" w:eastAsia="ＭＳ Ｐ明朝" w:hAnsi="ＭＳ Ｐ明朝" w:hint="eastAsia"/>
          <w:szCs w:val="21"/>
        </w:rPr>
        <w:t>中心とした</w:t>
      </w:r>
      <w:r w:rsidR="00424F1A" w:rsidRPr="00E72D74">
        <w:rPr>
          <w:rFonts w:ascii="ＭＳ Ｐ明朝" w:eastAsia="ＭＳ Ｐ明朝" w:hAnsi="ＭＳ Ｐ明朝" w:hint="eastAsia"/>
          <w:szCs w:val="21"/>
        </w:rPr>
        <w:t>事業継続計画（以下、</w:t>
      </w:r>
      <w:r w:rsidRPr="00E72D74">
        <w:rPr>
          <w:rFonts w:ascii="ＭＳ Ｐ明朝" w:eastAsia="ＭＳ Ｐ明朝" w:hAnsi="ＭＳ Ｐ明朝" w:hint="eastAsia"/>
          <w:szCs w:val="21"/>
        </w:rPr>
        <w:t>BCP</w:t>
      </w:r>
      <w:r w:rsidR="00424F1A" w:rsidRPr="00E72D74">
        <w:rPr>
          <w:rFonts w:ascii="ＭＳ Ｐ明朝" w:eastAsia="ＭＳ Ｐ明朝" w:hAnsi="ＭＳ Ｐ明朝" w:hint="eastAsia"/>
          <w:szCs w:val="21"/>
        </w:rPr>
        <w:t>）</w:t>
      </w:r>
      <w:r w:rsidRPr="00E72D74">
        <w:rPr>
          <w:rFonts w:ascii="ＭＳ Ｐ明朝" w:eastAsia="ＭＳ Ｐ明朝" w:hAnsi="ＭＳ Ｐ明朝" w:hint="eastAsia"/>
          <w:szCs w:val="21"/>
        </w:rPr>
        <w:t>策定支援</w:t>
      </w:r>
      <w:r w:rsidR="00424F1A" w:rsidRPr="00E72D74">
        <w:rPr>
          <w:rFonts w:ascii="ＭＳ Ｐ明朝" w:eastAsia="ＭＳ Ｐ明朝" w:hAnsi="ＭＳ Ｐ明朝" w:hint="eastAsia"/>
          <w:szCs w:val="21"/>
        </w:rPr>
        <w:t>を実施する</w:t>
      </w:r>
    </w:p>
    <w:p w14:paraId="5703F7D4" w14:textId="7943D4AA" w:rsidR="000D4C76" w:rsidRPr="00120594" w:rsidRDefault="000D4C76">
      <w:pPr>
        <w:rPr>
          <w:rFonts w:ascii="ＭＳ Ｐ明朝" w:eastAsia="ＭＳ Ｐ明朝" w:hAnsi="ＭＳ Ｐ明朝"/>
        </w:rPr>
      </w:pPr>
    </w:p>
    <w:p w14:paraId="2156D313" w14:textId="642A088E" w:rsidR="00440B8E" w:rsidRPr="00EC5F5D" w:rsidRDefault="006B6944" w:rsidP="00440B8E">
      <w:pPr>
        <w:rPr>
          <w:rFonts w:ascii="ＭＳ Ｐゴシック" w:eastAsia="ＭＳ Ｐゴシック" w:hAnsi="ＭＳ Ｐゴシック"/>
        </w:rPr>
      </w:pPr>
      <w:r>
        <w:rPr>
          <w:rFonts w:ascii="ＭＳ Ｐゴシック" w:eastAsia="ＭＳ Ｐゴシック" w:hAnsi="ＭＳ Ｐゴシック" w:hint="eastAsia"/>
        </w:rPr>
        <w:t>3</w:t>
      </w:r>
      <w:r w:rsidR="00440B8E" w:rsidRPr="00EC5F5D">
        <w:rPr>
          <w:rFonts w:ascii="ＭＳ Ｐゴシック" w:eastAsia="ＭＳ Ｐゴシック" w:hAnsi="ＭＳ Ｐゴシック" w:hint="eastAsia"/>
        </w:rPr>
        <w:t>.支援体制</w:t>
      </w:r>
    </w:p>
    <w:p w14:paraId="1AEC3AE0" w14:textId="12508097" w:rsidR="00440B8E" w:rsidRPr="00975C2A" w:rsidRDefault="007123D9" w:rsidP="00E72D74">
      <w:pPr>
        <w:ind w:firstLineChars="100" w:firstLine="210"/>
        <w:rPr>
          <w:rFonts w:ascii="ＭＳ Ｐ明朝" w:eastAsia="ＭＳ Ｐ明朝" w:hAnsi="ＭＳ Ｐ明朝"/>
          <w:szCs w:val="21"/>
        </w:rPr>
      </w:pPr>
      <w:r w:rsidRPr="000C333B">
        <w:rPr>
          <w:rFonts w:ascii="ＭＳ Ｐ明朝" w:eastAsia="ＭＳ Ｐ明朝" w:hAnsi="ＭＳ Ｐ明朝" w:hint="eastAsia"/>
          <w:szCs w:val="21"/>
        </w:rPr>
        <w:t>災害予防</w:t>
      </w:r>
      <w:r w:rsidR="000C333B" w:rsidRPr="000C333B">
        <w:rPr>
          <w:rFonts w:ascii="ＭＳ Ｐ明朝" w:eastAsia="ＭＳ Ｐ明朝" w:hAnsi="ＭＳ Ｐ明朝" w:hint="eastAsia"/>
          <w:szCs w:val="21"/>
        </w:rPr>
        <w:t>対策</w:t>
      </w:r>
      <w:r w:rsidR="00440B8E" w:rsidRPr="000C333B">
        <w:rPr>
          <w:rFonts w:ascii="ＭＳ Ｐ明朝" w:eastAsia="ＭＳ Ｐ明朝" w:hAnsi="ＭＳ Ｐ明朝" w:hint="eastAsia"/>
          <w:szCs w:val="21"/>
        </w:rPr>
        <w:t>タスクチーム</w:t>
      </w:r>
      <w:r w:rsidR="000C333B" w:rsidRPr="000C333B">
        <w:rPr>
          <w:rFonts w:ascii="ＭＳ Ｐ明朝" w:eastAsia="ＭＳ Ｐ明朝" w:hAnsi="ＭＳ Ｐ明朝" w:hint="eastAsia"/>
          <w:szCs w:val="21"/>
          <w:vertAlign w:val="superscript"/>
        </w:rPr>
        <w:t>*</w:t>
      </w:r>
      <w:r w:rsidR="000C333B">
        <w:rPr>
          <w:rFonts w:ascii="ＭＳ Ｐ明朝" w:eastAsia="ＭＳ Ｐ明朝" w:hAnsi="ＭＳ Ｐ明朝" w:hint="eastAsia"/>
          <w:szCs w:val="21"/>
          <w:vertAlign w:val="superscript"/>
        </w:rPr>
        <w:t>1</w:t>
      </w:r>
      <w:r w:rsidR="003900F2">
        <w:rPr>
          <w:rFonts w:ascii="ＭＳ Ｐ明朝" w:eastAsia="ＭＳ Ｐ明朝" w:hAnsi="ＭＳ Ｐ明朝" w:hint="eastAsia"/>
          <w:szCs w:val="21"/>
        </w:rPr>
        <w:t>が</w:t>
      </w:r>
      <w:r>
        <w:rPr>
          <w:rFonts w:ascii="ＭＳ Ｐ明朝" w:eastAsia="ＭＳ Ｐ明朝" w:hAnsi="ＭＳ Ｐ明朝" w:hint="eastAsia"/>
          <w:szCs w:val="21"/>
        </w:rPr>
        <w:t>リスク予防診断（旧保険診断）を入口とし</w:t>
      </w:r>
      <w:r w:rsidR="003900F2">
        <w:rPr>
          <w:rFonts w:ascii="ＭＳ Ｐ明朝" w:eastAsia="ＭＳ Ｐ明朝" w:hAnsi="ＭＳ Ｐ明朝" w:hint="eastAsia"/>
          <w:szCs w:val="21"/>
        </w:rPr>
        <w:t>て</w:t>
      </w:r>
      <w:r w:rsidR="000C333B">
        <w:rPr>
          <w:rFonts w:ascii="ＭＳ Ｐ明朝" w:eastAsia="ＭＳ Ｐ明朝" w:hAnsi="ＭＳ Ｐ明朝" w:hint="eastAsia"/>
          <w:szCs w:val="21"/>
        </w:rPr>
        <w:t>、</w:t>
      </w:r>
      <w:r>
        <w:rPr>
          <w:rFonts w:ascii="ＭＳ Ｐ明朝" w:eastAsia="ＭＳ Ｐ明朝" w:hAnsi="ＭＳ Ｐ明朝" w:hint="eastAsia"/>
          <w:szCs w:val="21"/>
        </w:rPr>
        <w:t>リスク喚起から</w:t>
      </w:r>
      <w:r w:rsidR="00440B8E">
        <w:rPr>
          <w:rFonts w:ascii="ＭＳ Ｐ明朝" w:eastAsia="ＭＳ Ｐ明朝" w:hAnsi="ＭＳ Ｐ明朝" w:hint="eastAsia"/>
          <w:szCs w:val="21"/>
        </w:rPr>
        <w:t>BCP策定支援</w:t>
      </w:r>
      <w:r w:rsidR="000C333B">
        <w:rPr>
          <w:rFonts w:ascii="ＭＳ Ｐ明朝" w:eastAsia="ＭＳ Ｐ明朝" w:hAnsi="ＭＳ Ｐ明朝" w:hint="eastAsia"/>
          <w:szCs w:val="21"/>
        </w:rPr>
        <w:t>まで</w:t>
      </w:r>
      <w:r w:rsidR="00440B8E">
        <w:rPr>
          <w:rFonts w:ascii="ＭＳ Ｐ明朝" w:eastAsia="ＭＳ Ｐ明朝" w:hAnsi="ＭＳ Ｐ明朝" w:hint="eastAsia"/>
          <w:szCs w:val="21"/>
        </w:rPr>
        <w:t>を実施</w:t>
      </w:r>
    </w:p>
    <w:p w14:paraId="13B058D9" w14:textId="7BFBFF25" w:rsidR="00440B8E" w:rsidRDefault="000C333B" w:rsidP="00C56738">
      <w:pPr>
        <w:ind w:firstLineChars="100" w:firstLine="140"/>
        <w:rPr>
          <w:rFonts w:ascii="ＭＳ Ｐ明朝" w:eastAsia="ＭＳ Ｐ明朝" w:hAnsi="ＭＳ Ｐ明朝"/>
          <w:sz w:val="14"/>
          <w:szCs w:val="14"/>
        </w:rPr>
      </w:pPr>
      <w:r w:rsidRPr="00C56738">
        <w:rPr>
          <w:rFonts w:ascii="ＭＳ Ｐ明朝" w:eastAsia="ＭＳ Ｐ明朝" w:hAnsi="ＭＳ Ｐ明朝" w:hint="eastAsia"/>
          <w:sz w:val="14"/>
          <w:szCs w:val="14"/>
        </w:rPr>
        <w:t>*1災害予防</w:t>
      </w:r>
      <w:r w:rsidR="00C56738" w:rsidRPr="00C56738">
        <w:rPr>
          <w:rFonts w:ascii="ＭＳ Ｐ明朝" w:eastAsia="ＭＳ Ｐ明朝" w:hAnsi="ＭＳ Ｐ明朝" w:hint="eastAsia"/>
          <w:sz w:val="14"/>
          <w:szCs w:val="14"/>
        </w:rPr>
        <w:t>対策</w:t>
      </w:r>
      <w:r w:rsidRPr="00C56738">
        <w:rPr>
          <w:rFonts w:ascii="ＭＳ Ｐ明朝" w:eastAsia="ＭＳ Ｐ明朝" w:hAnsi="ＭＳ Ｐ明朝" w:hint="eastAsia"/>
          <w:sz w:val="14"/>
          <w:szCs w:val="14"/>
        </w:rPr>
        <w:t>タスクチーム</w:t>
      </w:r>
      <w:r w:rsidR="003900F2">
        <w:rPr>
          <w:rFonts w:ascii="ＭＳ Ｐ明朝" w:eastAsia="ＭＳ Ｐ明朝" w:hAnsi="ＭＳ Ｐ明朝" w:hint="eastAsia"/>
          <w:sz w:val="14"/>
          <w:szCs w:val="14"/>
        </w:rPr>
        <w:t>：</w:t>
      </w:r>
      <w:r w:rsidR="00C56738">
        <w:rPr>
          <w:rFonts w:ascii="ＭＳ Ｐ明朝" w:eastAsia="ＭＳ Ｐ明朝" w:hAnsi="ＭＳ Ｐ明朝" w:hint="eastAsia"/>
          <w:sz w:val="14"/>
          <w:szCs w:val="14"/>
        </w:rPr>
        <w:t>福岡県商工会連合会（</w:t>
      </w:r>
      <w:r w:rsidR="00440B8E" w:rsidRPr="00C56738">
        <w:rPr>
          <w:rFonts w:ascii="ＭＳ Ｐ明朝" w:eastAsia="ＭＳ Ｐ明朝" w:hAnsi="ＭＳ Ｐ明朝" w:hint="eastAsia"/>
          <w:sz w:val="14"/>
          <w:szCs w:val="14"/>
        </w:rPr>
        <w:t>共済推進チーム</w:t>
      </w:r>
      <w:r w:rsidR="00C56738">
        <w:rPr>
          <w:rFonts w:ascii="ＭＳ Ｐ明朝" w:eastAsia="ＭＳ Ｐ明朝" w:hAnsi="ＭＳ Ｐ明朝" w:hint="eastAsia"/>
          <w:sz w:val="14"/>
          <w:szCs w:val="14"/>
        </w:rPr>
        <w:t>）</w:t>
      </w:r>
      <w:r w:rsidRPr="00C56738">
        <w:rPr>
          <w:rFonts w:ascii="ＭＳ Ｐ明朝" w:eastAsia="ＭＳ Ｐ明朝" w:hAnsi="ＭＳ Ｐ明朝" w:hint="eastAsia"/>
          <w:sz w:val="14"/>
          <w:szCs w:val="14"/>
        </w:rPr>
        <w:t>、</w:t>
      </w:r>
      <w:r w:rsidR="00440B8E" w:rsidRPr="0002102D">
        <w:rPr>
          <w:rFonts w:ascii="ＭＳ Ｐ明朝" w:eastAsia="ＭＳ Ｐ明朝" w:hAnsi="ＭＳ Ｐ明朝" w:hint="eastAsia"/>
          <w:sz w:val="14"/>
          <w:szCs w:val="14"/>
        </w:rPr>
        <w:t>民間保険会社（損保）</w:t>
      </w:r>
      <w:r w:rsidRPr="00C56738">
        <w:rPr>
          <w:rFonts w:ascii="ＭＳ Ｐ明朝" w:eastAsia="ＭＳ Ｐ明朝" w:hAnsi="ＭＳ Ｐ明朝" w:hint="eastAsia"/>
          <w:sz w:val="14"/>
          <w:szCs w:val="14"/>
        </w:rPr>
        <w:t>、</w:t>
      </w:r>
      <w:r w:rsidR="00C56738">
        <w:rPr>
          <w:rFonts w:ascii="ＭＳ Ｐ明朝" w:eastAsia="ＭＳ Ｐ明朝" w:hAnsi="ＭＳ Ｐ明朝" w:hint="eastAsia"/>
          <w:sz w:val="14"/>
          <w:szCs w:val="14"/>
        </w:rPr>
        <w:t>BCP策定専門家</w:t>
      </w:r>
      <w:r w:rsidRPr="00C56738">
        <w:rPr>
          <w:rFonts w:ascii="ＭＳ Ｐ明朝" w:eastAsia="ＭＳ Ｐ明朝" w:hAnsi="ＭＳ Ｐ明朝" w:hint="eastAsia"/>
          <w:sz w:val="14"/>
          <w:szCs w:val="14"/>
        </w:rPr>
        <w:t>及び</w:t>
      </w:r>
      <w:r w:rsidR="00440B8E" w:rsidRPr="00C56738">
        <w:rPr>
          <w:rFonts w:ascii="ＭＳ Ｐ明朝" w:eastAsia="ＭＳ Ｐ明朝" w:hAnsi="ＭＳ Ｐ明朝" w:hint="eastAsia"/>
          <w:sz w:val="14"/>
          <w:szCs w:val="14"/>
        </w:rPr>
        <w:t>各商工会</w:t>
      </w:r>
      <w:r w:rsidRPr="00C56738">
        <w:rPr>
          <w:rFonts w:ascii="ＭＳ Ｐ明朝" w:eastAsia="ＭＳ Ｐ明朝" w:hAnsi="ＭＳ Ｐ明朝" w:hint="eastAsia"/>
          <w:sz w:val="14"/>
          <w:szCs w:val="14"/>
        </w:rPr>
        <w:t>の</w:t>
      </w:r>
      <w:r w:rsidR="00440B8E" w:rsidRPr="00C56738">
        <w:rPr>
          <w:rFonts w:ascii="ＭＳ Ｐ明朝" w:eastAsia="ＭＳ Ｐ明朝" w:hAnsi="ＭＳ Ｐ明朝" w:hint="eastAsia"/>
          <w:sz w:val="14"/>
          <w:szCs w:val="14"/>
        </w:rPr>
        <w:t>伴走支援</w:t>
      </w:r>
      <w:r w:rsidRPr="00C56738">
        <w:rPr>
          <w:rFonts w:ascii="ＭＳ Ｐ明朝" w:eastAsia="ＭＳ Ｐ明朝" w:hAnsi="ＭＳ Ｐ明朝" w:hint="eastAsia"/>
          <w:sz w:val="14"/>
          <w:szCs w:val="14"/>
        </w:rPr>
        <w:t>による</w:t>
      </w:r>
      <w:r w:rsidR="00C56738" w:rsidRPr="00C56738">
        <w:rPr>
          <w:rFonts w:ascii="ＭＳ Ｐ明朝" w:eastAsia="ＭＳ Ｐ明朝" w:hAnsi="ＭＳ Ｐ明朝" w:hint="eastAsia"/>
          <w:sz w:val="14"/>
          <w:szCs w:val="14"/>
        </w:rPr>
        <w:t>チーム</w:t>
      </w:r>
    </w:p>
    <w:p w14:paraId="57D01408" w14:textId="77777777" w:rsidR="003900F2" w:rsidRDefault="003900F2" w:rsidP="00C56738">
      <w:pPr>
        <w:ind w:firstLineChars="200" w:firstLine="280"/>
        <w:rPr>
          <w:rFonts w:ascii="ＭＳ Ｐ明朝" w:eastAsia="ＭＳ Ｐ明朝" w:hAnsi="ＭＳ Ｐ明朝"/>
          <w:sz w:val="14"/>
          <w:szCs w:val="14"/>
        </w:rPr>
      </w:pPr>
    </w:p>
    <w:p w14:paraId="67CD41B0" w14:textId="0D783684" w:rsidR="00C56738" w:rsidRPr="00C56738" w:rsidRDefault="00C56738" w:rsidP="00C56738">
      <w:pPr>
        <w:ind w:firstLineChars="200" w:firstLine="280"/>
        <w:rPr>
          <w:rFonts w:ascii="ＭＳ Ｐ明朝" w:eastAsia="ＭＳ Ｐ明朝" w:hAnsi="ＭＳ Ｐ明朝"/>
          <w:sz w:val="14"/>
          <w:szCs w:val="14"/>
        </w:rPr>
      </w:pPr>
      <w:r w:rsidRPr="00C56738">
        <w:rPr>
          <w:rFonts w:ascii="ＭＳ Ｐ明朝" w:eastAsia="ＭＳ Ｐ明朝" w:hAnsi="ＭＳ Ｐ明朝"/>
          <w:noProof/>
          <w:sz w:val="14"/>
          <w:szCs w:val="14"/>
        </w:rPr>
        <mc:AlternateContent>
          <mc:Choice Requires="wpg">
            <w:drawing>
              <wp:anchor distT="0" distB="0" distL="114300" distR="114300" simplePos="0" relativeHeight="251656192" behindDoc="0" locked="0" layoutInCell="1" allowOverlap="1" wp14:anchorId="71757948" wp14:editId="2A084DA4">
                <wp:simplePos x="0" y="0"/>
                <wp:positionH relativeFrom="column">
                  <wp:posOffset>584835</wp:posOffset>
                </wp:positionH>
                <wp:positionV relativeFrom="paragraph">
                  <wp:posOffset>17780</wp:posOffset>
                </wp:positionV>
                <wp:extent cx="3208655" cy="1614805"/>
                <wp:effectExtent l="0" t="0" r="10795" b="23495"/>
                <wp:wrapNone/>
                <wp:docPr id="43" name="グループ化 42">
                  <a:extLst xmlns:a="http://schemas.openxmlformats.org/drawingml/2006/main">
                    <a:ext uri="{FF2B5EF4-FFF2-40B4-BE49-F238E27FC236}">
                      <a16:creationId xmlns:a16="http://schemas.microsoft.com/office/drawing/2014/main" id="{EAFFD516-B883-DBA3-7FD0-8F2051C48201}"/>
                    </a:ext>
                  </a:extLst>
                </wp:docPr>
                <wp:cNvGraphicFramePr/>
                <a:graphic xmlns:a="http://schemas.openxmlformats.org/drawingml/2006/main">
                  <a:graphicData uri="http://schemas.microsoft.com/office/word/2010/wordprocessingGroup">
                    <wpg:wgp>
                      <wpg:cNvGrpSpPr/>
                      <wpg:grpSpPr>
                        <a:xfrm>
                          <a:off x="0" y="0"/>
                          <a:ext cx="3208655" cy="1614805"/>
                          <a:chOff x="0" y="0"/>
                          <a:chExt cx="4435649" cy="2232436"/>
                        </a:xfrm>
                      </wpg:grpSpPr>
                      <wps:wsp>
                        <wps:cNvPr id="83794553" name="四角形: 角を丸くする 83794553">
                          <a:extLst>
                            <a:ext uri="{FF2B5EF4-FFF2-40B4-BE49-F238E27FC236}">
                              <a16:creationId xmlns:a16="http://schemas.microsoft.com/office/drawing/2014/main" id="{578CD944-D0CF-3300-9253-73757FB0805A}"/>
                            </a:ext>
                          </a:extLst>
                        </wps:cNvPr>
                        <wps:cNvSpPr/>
                        <wps:spPr>
                          <a:xfrm>
                            <a:off x="0" y="233244"/>
                            <a:ext cx="4435649" cy="1999192"/>
                          </a:xfrm>
                          <a:prstGeom prst="roundRect">
                            <a:avLst>
                              <a:gd name="adj" fmla="val 8549"/>
                            </a:avLst>
                          </a:prstGeom>
                          <a:noFill/>
                          <a:ln>
                            <a:solidFill>
                              <a:srgbClr val="2685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FE9FD"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各商工会（伴走支援）</w:t>
                              </w:r>
                            </w:p>
                          </w:txbxContent>
                        </wps:txbx>
                        <wps:bodyPr rtlCol="0" anchor="ctr"/>
                      </wps:wsp>
                      <wps:wsp>
                        <wps:cNvPr id="975676196" name="直線コネクタ 975676196">
                          <a:extLst>
                            <a:ext uri="{FF2B5EF4-FFF2-40B4-BE49-F238E27FC236}">
                              <a16:creationId xmlns:a16="http://schemas.microsoft.com/office/drawing/2014/main" id="{9A9B5A87-C42D-75A7-83CC-980220AFB234}"/>
                            </a:ext>
                          </a:extLst>
                        </wps:cNvPr>
                        <wps:cNvCnPr>
                          <a:cxnSpLocks/>
                        </wps:cNvCnPr>
                        <wps:spPr>
                          <a:xfrm>
                            <a:off x="1060080" y="771003"/>
                            <a:ext cx="9683" cy="11990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7458107" name="四角形: 角を丸くする 857458107">
                          <a:extLst>
                            <a:ext uri="{FF2B5EF4-FFF2-40B4-BE49-F238E27FC236}">
                              <a16:creationId xmlns:a16="http://schemas.microsoft.com/office/drawing/2014/main" id="{1AAE14EE-71B8-CB80-5990-5734444BB5F5}"/>
                            </a:ext>
                          </a:extLst>
                        </wps:cNvPr>
                        <wps:cNvSpPr/>
                        <wps:spPr>
                          <a:xfrm>
                            <a:off x="80976" y="509776"/>
                            <a:ext cx="2010863" cy="443298"/>
                          </a:xfrm>
                          <a:prstGeom prst="roundRect">
                            <a:avLst>
                              <a:gd name="adj" fmla="val 8549"/>
                            </a:avLst>
                          </a:prstGeom>
                          <a:solidFill>
                            <a:srgbClr val="3298D6"/>
                          </a:solidFill>
                          <a:ln>
                            <a:solidFill>
                              <a:srgbClr val="3298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65863" w14:textId="3F9BF1CC"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福岡県商工会連合会</w:t>
                              </w:r>
                            </w:p>
                          </w:txbxContent>
                        </wps:txbx>
                        <wps:bodyPr rtlCol="0" anchor="ctr"/>
                      </wps:wsp>
                      <wps:wsp>
                        <wps:cNvPr id="1134880207" name="四角形: 角を丸くする 1134880207">
                          <a:extLst>
                            <a:ext uri="{FF2B5EF4-FFF2-40B4-BE49-F238E27FC236}">
                              <a16:creationId xmlns:a16="http://schemas.microsoft.com/office/drawing/2014/main" id="{9789894F-2413-CCCC-3A7E-BEE70DA85A5C}"/>
                            </a:ext>
                          </a:extLst>
                        </wps:cNvPr>
                        <wps:cNvSpPr/>
                        <wps:spPr>
                          <a:xfrm>
                            <a:off x="93800" y="1622351"/>
                            <a:ext cx="2010862" cy="443298"/>
                          </a:xfrm>
                          <a:prstGeom prst="roundRect">
                            <a:avLst>
                              <a:gd name="adj" fmla="val 8549"/>
                            </a:avLst>
                          </a:prstGeom>
                          <a:solidFill>
                            <a:srgbClr val="3298D6"/>
                          </a:solidFill>
                          <a:ln>
                            <a:solidFill>
                              <a:srgbClr val="3298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50892"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民間保険会社</w:t>
                              </w:r>
                            </w:p>
                          </w:txbxContent>
                        </wps:txbx>
                        <wps:bodyPr rtlCol="0" anchor="ctr"/>
                      </wps:wsp>
                      <wps:wsp>
                        <wps:cNvPr id="1572658212" name="四角形: 角を丸くする 1572658212">
                          <a:extLst>
                            <a:ext uri="{FF2B5EF4-FFF2-40B4-BE49-F238E27FC236}">
                              <a16:creationId xmlns:a16="http://schemas.microsoft.com/office/drawing/2014/main" id="{6DAAF47B-C30C-59DF-F791-C7518320981C}"/>
                            </a:ext>
                          </a:extLst>
                        </wps:cNvPr>
                        <wps:cNvSpPr/>
                        <wps:spPr>
                          <a:xfrm>
                            <a:off x="2440058" y="904385"/>
                            <a:ext cx="1804679" cy="772906"/>
                          </a:xfrm>
                          <a:prstGeom prst="roundRect">
                            <a:avLst>
                              <a:gd name="adj" fmla="val 8549"/>
                            </a:avLst>
                          </a:prstGeom>
                          <a:solidFill>
                            <a:srgbClr val="3298D6"/>
                          </a:solidFill>
                          <a:ln>
                            <a:solidFill>
                              <a:srgbClr val="3298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4CE25"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各商工会</w:t>
                              </w:r>
                            </w:p>
                            <w:p w14:paraId="2685379C" w14:textId="77777777" w:rsidR="00C56738" w:rsidRDefault="00C56738" w:rsidP="00C56738">
                              <w:pPr>
                                <w:jc w:val="center"/>
                                <w:rPr>
                                  <w:rFonts w:hAnsi="游明朝"/>
                                  <w:color w:val="FFFFFF" w:themeColor="light1"/>
                                  <w:kern w:val="24"/>
                                </w:rPr>
                              </w:pPr>
                              <w:r>
                                <w:rPr>
                                  <w:rFonts w:hAnsi="游明朝" w:hint="eastAsia"/>
                                  <w:color w:val="FFFFFF" w:themeColor="light1"/>
                                  <w:kern w:val="24"/>
                                </w:rPr>
                                <w:t>（伴走支援）</w:t>
                              </w:r>
                            </w:p>
                          </w:txbxContent>
                        </wps:txbx>
                        <wps:bodyPr rtlCol="0" anchor="ctr"/>
                      </wps:wsp>
                      <wps:wsp>
                        <wps:cNvPr id="963332282" name="四角形: 角を丸くする 963332282">
                          <a:extLst>
                            <a:ext uri="{FF2B5EF4-FFF2-40B4-BE49-F238E27FC236}">
                              <a16:creationId xmlns:a16="http://schemas.microsoft.com/office/drawing/2014/main" id="{0843A7F5-656F-D746-84A1-9BE303144C17}"/>
                            </a:ext>
                          </a:extLst>
                        </wps:cNvPr>
                        <wps:cNvSpPr/>
                        <wps:spPr>
                          <a:xfrm>
                            <a:off x="93800" y="1066188"/>
                            <a:ext cx="2010863" cy="443298"/>
                          </a:xfrm>
                          <a:prstGeom prst="roundRect">
                            <a:avLst>
                              <a:gd name="adj" fmla="val 8549"/>
                            </a:avLst>
                          </a:prstGeom>
                          <a:solidFill>
                            <a:srgbClr val="3298D6"/>
                          </a:solidFill>
                          <a:ln>
                            <a:solidFill>
                              <a:srgbClr val="3298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1FBC2"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BCP策定専門家</w:t>
                              </w:r>
                            </w:p>
                          </w:txbxContent>
                        </wps:txbx>
                        <wps:bodyPr rtlCol="0" anchor="ctr"/>
                      </wps:wsp>
                      <wps:wsp>
                        <wps:cNvPr id="951016809" name="四角形: 角を丸くする 951016809">
                          <a:extLst>
                            <a:ext uri="{FF2B5EF4-FFF2-40B4-BE49-F238E27FC236}">
                              <a16:creationId xmlns:a16="http://schemas.microsoft.com/office/drawing/2014/main" id="{A77F9AF9-87FD-3929-A1F8-06C7E16288F9}"/>
                            </a:ext>
                          </a:extLst>
                        </wps:cNvPr>
                        <wps:cNvSpPr/>
                        <wps:spPr>
                          <a:xfrm>
                            <a:off x="530757" y="0"/>
                            <a:ext cx="3460027" cy="443298"/>
                          </a:xfrm>
                          <a:prstGeom prst="roundRect">
                            <a:avLst>
                              <a:gd name="adj" fmla="val 8549"/>
                            </a:avLst>
                          </a:prstGeom>
                          <a:solidFill>
                            <a:schemeClr val="bg1"/>
                          </a:solidFill>
                          <a:ln>
                            <a:solidFill>
                              <a:srgbClr val="2685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A7379" w14:textId="77777777" w:rsidR="00C56738" w:rsidRDefault="00C56738" w:rsidP="00C56738">
                              <w:pPr>
                                <w:jc w:val="center"/>
                                <w:rPr>
                                  <w:rFonts w:hAnsi="游明朝"/>
                                  <w:color w:val="000000" w:themeColor="text1"/>
                                  <w:kern w:val="24"/>
                                  <w:sz w:val="24"/>
                                  <w:szCs w:val="24"/>
                                </w:rPr>
                              </w:pPr>
                              <w:r>
                                <w:rPr>
                                  <w:rFonts w:hAnsi="游明朝" w:hint="eastAsia"/>
                                  <w:color w:val="000000" w:themeColor="text1"/>
                                  <w:kern w:val="24"/>
                                </w:rPr>
                                <w:t>【</w:t>
                              </w:r>
                              <w:r>
                                <w:rPr>
                                  <w:rFonts w:hAnsi="游明朝" w:hint="eastAsia"/>
                                  <w:color w:val="000000" w:themeColor="text1"/>
                                  <w:kern w:val="24"/>
                                  <w:sz w:val="20"/>
                                  <w:szCs w:val="20"/>
                                </w:rPr>
                                <w:t>災害予防対策タスクチーム</w:t>
                              </w:r>
                              <w:r>
                                <w:rPr>
                                  <w:rFonts w:hAnsi="游明朝" w:hint="eastAsia"/>
                                  <w:color w:val="000000" w:themeColor="text1"/>
                                  <w:kern w:val="24"/>
                                </w:rPr>
                                <w:t>】</w:t>
                              </w:r>
                            </w:p>
                          </w:txbxContent>
                        </wps:txbx>
                        <wps:bodyPr rtlCol="0" anchor="ctr"/>
                      </wps:wsp>
                      <wpg:grpSp>
                        <wpg:cNvPr id="702418361" name="グループ化 702418361">
                          <a:extLst>
                            <a:ext uri="{FF2B5EF4-FFF2-40B4-BE49-F238E27FC236}">
                              <a16:creationId xmlns:a16="http://schemas.microsoft.com/office/drawing/2014/main" id="{02F3698C-61DF-2E60-B48B-90BD7C7181F6}"/>
                            </a:ext>
                          </a:extLst>
                        </wpg:cNvPr>
                        <wpg:cNvGrpSpPr/>
                        <wpg:grpSpPr>
                          <a:xfrm flipH="1">
                            <a:off x="2156699" y="1183317"/>
                            <a:ext cx="248699" cy="246776"/>
                            <a:chOff x="2156699" y="1183319"/>
                            <a:chExt cx="1281479" cy="1281479"/>
                          </a:xfrm>
                        </wpg:grpSpPr>
                        <wps:wsp>
                          <wps:cNvPr id="1112060044" name="フローチャート: 処理 1112060044">
                            <a:extLst>
                              <a:ext uri="{FF2B5EF4-FFF2-40B4-BE49-F238E27FC236}">
                                <a16:creationId xmlns:a16="http://schemas.microsoft.com/office/drawing/2014/main" id="{BAB3244D-8838-8FD3-2F33-C4C320E8B714}"/>
                              </a:ext>
                            </a:extLst>
                          </wps:cNvPr>
                          <wps:cNvSpPr/>
                          <wps:spPr>
                            <a:xfrm>
                              <a:off x="2156699" y="1705619"/>
                              <a:ext cx="1281479" cy="239631"/>
                            </a:xfrm>
                            <a:prstGeom prst="flowChartProcess">
                              <a:avLst/>
                            </a:prstGeom>
                            <a:solidFill>
                              <a:srgbClr val="73B8E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1986554" name="フローチャート: 処理 391986554">
                            <a:extLst>
                              <a:ext uri="{FF2B5EF4-FFF2-40B4-BE49-F238E27FC236}">
                                <a16:creationId xmlns:a16="http://schemas.microsoft.com/office/drawing/2014/main" id="{D3D9EC85-E056-4AAE-153C-AC896AAAA632}"/>
                              </a:ext>
                            </a:extLst>
                          </wps:cNvPr>
                          <wps:cNvSpPr/>
                          <wps:spPr>
                            <a:xfrm rot="5400000">
                              <a:off x="2141367" y="1704243"/>
                              <a:ext cx="1281479" cy="239631"/>
                            </a:xfrm>
                            <a:prstGeom prst="flowChartProcess">
                              <a:avLst/>
                            </a:prstGeom>
                            <a:solidFill>
                              <a:srgbClr val="73B8E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1757948" id="グループ化 42" o:spid="_x0000_s1026" style="position:absolute;left:0;text-align:left;margin-left:46.05pt;margin-top:1.4pt;width:252.65pt;height:127.15pt;z-index:251656192;mso-width-relative:margin;mso-height-relative:margin" coordsize="44356,2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">
                <v:roundrect id="四角形: 角を丸くする 83794553" o:spid="_x0000_s1027" style="position:absolute;top:2332;width:44356;height:19992;visibility:visible;mso-wrap-style:square;v-text-anchor:middle" arcsize="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" filled="f" strokecolor="#2685c0" strokeweight="1pt">
                  <v:stroke joinstyle="miter"/>
                  <v:textbox>
                    <w:txbxContent>
                      <w:p w14:paraId="6EEFE9FD"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各商工会（伴走支援）</w:t>
                        </w:r>
                      </w:p>
                    </w:txbxContent>
                  </v:textbox>
                </v:roundrect>
                <v:line id="直線コネクタ 975676196" o:spid="_x0000_s1028" style="position:absolute;visibility:visible;mso-wrap-style:square" from="10600,7710" to="10697,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" strokecolor="#4472c4 [3204]" strokeweight=".5pt">
                  <v:stroke joinstyle="miter"/>
                  <o:lock v:ext="edit" shapetype="f"/>
                </v:line>
                <v:roundrect id="四角形: 角を丸くする 857458107" o:spid="_x0000_s1029" style="position:absolute;left:809;top:5097;width:20109;height:4433;visibility:visible;mso-wrap-style:square;v-text-anchor:middle" arcsize="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" fillcolor="#3298d6" strokecolor="#3298d6" strokeweight="1pt">
                  <v:stroke joinstyle="miter"/>
                  <v:textbox>
                    <w:txbxContent>
                      <w:p w14:paraId="19565863" w14:textId="3F9BF1CC"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福岡県商工会連合会</w:t>
                        </w:r>
                      </w:p>
                    </w:txbxContent>
                  </v:textbox>
                </v:roundrect>
                <v:roundrect id="四角形: 角を丸くする 1134880207" o:spid="_x0000_s1030" style="position:absolute;left:938;top:16223;width:20108;height:4433;visibility:visible;mso-wrap-style:square;v-text-anchor:middle" arcsize="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" fillcolor="#3298d6" strokecolor="#3298d6" strokeweight="1pt">
                  <v:stroke joinstyle="miter"/>
                  <v:textbox>
                    <w:txbxContent>
                      <w:p w14:paraId="5AD50892"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民間保険会社</w:t>
                        </w:r>
                      </w:p>
                    </w:txbxContent>
                  </v:textbox>
                </v:roundrect>
                <v:roundrect id="四角形: 角を丸くする 1572658212" o:spid="_x0000_s1031" style="position:absolute;left:24400;top:9043;width:18047;height:7729;visibility:visible;mso-wrap-style:square;v-text-anchor:middle" arcsize="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" fillcolor="#3298d6" strokecolor="#3298d6" strokeweight="1pt">
                  <v:stroke joinstyle="miter"/>
                  <v:textbox>
                    <w:txbxContent>
                      <w:p w14:paraId="2DA4CE25"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各商工会</w:t>
                        </w:r>
                      </w:p>
                      <w:p w14:paraId="2685379C" w14:textId="77777777" w:rsidR="00C56738" w:rsidRDefault="00C56738" w:rsidP="00C56738">
                        <w:pPr>
                          <w:jc w:val="center"/>
                          <w:rPr>
                            <w:rFonts w:hAnsi="游明朝"/>
                            <w:color w:val="FFFFFF" w:themeColor="light1"/>
                            <w:kern w:val="24"/>
                          </w:rPr>
                        </w:pPr>
                        <w:r>
                          <w:rPr>
                            <w:rFonts w:hAnsi="游明朝" w:hint="eastAsia"/>
                            <w:color w:val="FFFFFF" w:themeColor="light1"/>
                            <w:kern w:val="24"/>
                          </w:rPr>
                          <w:t>（伴走支援）</w:t>
                        </w:r>
                      </w:p>
                    </w:txbxContent>
                  </v:textbox>
                </v:roundrect>
                <v:roundrect id="四角形: 角を丸くする 963332282" o:spid="_x0000_s1032" style="position:absolute;left:938;top:10661;width:20108;height:4433;visibility:visible;mso-wrap-style:square;v-text-anchor:middle" arcsize="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" fillcolor="#3298d6" strokecolor="#3298d6" strokeweight="1pt">
                  <v:stroke joinstyle="miter"/>
                  <v:textbox>
                    <w:txbxContent>
                      <w:p w14:paraId="7871FBC2" w14:textId="77777777" w:rsidR="00C56738" w:rsidRDefault="00C56738" w:rsidP="00C56738">
                        <w:pPr>
                          <w:jc w:val="center"/>
                          <w:rPr>
                            <w:rFonts w:hAnsi="游明朝"/>
                            <w:color w:val="FFFFFF" w:themeColor="light1"/>
                            <w:kern w:val="24"/>
                            <w:sz w:val="24"/>
                            <w:szCs w:val="24"/>
                          </w:rPr>
                        </w:pPr>
                        <w:r>
                          <w:rPr>
                            <w:rFonts w:hAnsi="游明朝" w:hint="eastAsia"/>
                            <w:color w:val="FFFFFF" w:themeColor="light1"/>
                            <w:kern w:val="24"/>
                          </w:rPr>
                          <w:t>BCP策定専門家</w:t>
                        </w:r>
                      </w:p>
                    </w:txbxContent>
                  </v:textbox>
                </v:roundrect>
                <v:roundrect id="四角形: 角を丸くする 951016809" o:spid="_x0000_s1033" style="position:absolute;left:5307;width:34600;height:4432;visibility:visible;mso-wrap-style:square;v-text-anchor:middle" arcsize="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" fillcolor="white [3212]" strokecolor="#2685c0" strokeweight="1pt">
                  <v:stroke joinstyle="miter"/>
                  <v:textbox>
                    <w:txbxContent>
                      <w:p w14:paraId="362A7379" w14:textId="77777777" w:rsidR="00C56738" w:rsidRDefault="00C56738" w:rsidP="00C56738">
                        <w:pPr>
                          <w:jc w:val="center"/>
                          <w:rPr>
                            <w:rFonts w:hAnsi="游明朝"/>
                            <w:color w:val="000000" w:themeColor="text1"/>
                            <w:kern w:val="24"/>
                            <w:sz w:val="24"/>
                            <w:szCs w:val="24"/>
                          </w:rPr>
                        </w:pPr>
                        <w:r>
                          <w:rPr>
                            <w:rFonts w:hAnsi="游明朝" w:hint="eastAsia"/>
                            <w:color w:val="000000" w:themeColor="text1"/>
                            <w:kern w:val="24"/>
                          </w:rPr>
                          <w:t>【</w:t>
                        </w:r>
                        <w:r>
                          <w:rPr>
                            <w:rFonts w:hAnsi="游明朝" w:hint="eastAsia"/>
                            <w:color w:val="000000" w:themeColor="text1"/>
                            <w:kern w:val="24"/>
                            <w:sz w:val="20"/>
                            <w:szCs w:val="20"/>
                          </w:rPr>
                          <w:t>災害予防対策タスクチーム</w:t>
                        </w:r>
                        <w:r>
                          <w:rPr>
                            <w:rFonts w:hAnsi="游明朝" w:hint="eastAsia"/>
                            <w:color w:val="000000" w:themeColor="text1"/>
                            <w:kern w:val="24"/>
                          </w:rPr>
                          <w:t>】</w:t>
                        </w:r>
                      </w:p>
                    </w:txbxContent>
                  </v:textbox>
                </v:roundrect>
                <v:group id="グループ化 702418361" o:spid="_x0000_s1034" style="position:absolute;left:21566;top:11833;width:2487;height:2467;flip:x" coordorigin="21566,11833" coordsize="12814,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">
                  <v:shapetype id="_x0000_t109" coordsize="21600,21600" o:spt="109" path="m,l,21600r21600,l21600,xe">
                    <v:stroke joinstyle="miter"/>
                    <v:path gradientshapeok="t" o:connecttype="rect"/>
                  </v:shapetype>
                  <v:shape id="フローチャート: 処理 1112060044" o:spid="_x0000_s1035" type="#_x0000_t109" style="position:absolute;left:21566;top:17056;width:12815;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" fillcolor="#73b8e3" stroked="f" strokeweight="1pt"/>
                  <v:shape id="フローチャート: 処理 391986554" o:spid="_x0000_s1036" type="#_x0000_t109" style="position:absolute;left:21414;top:17041;width:12814;height:23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" fillcolor="#73b8e3" stroked="f" strokeweight="1pt"/>
                </v:group>
              </v:group>
            </w:pict>
          </mc:Fallback>
        </mc:AlternateContent>
      </w:r>
    </w:p>
    <w:p w14:paraId="47A7ED20" w14:textId="35B40752" w:rsidR="000D4C76" w:rsidRDefault="000D4C76">
      <w:pPr>
        <w:rPr>
          <w:rFonts w:ascii="ＭＳ Ｐ明朝" w:eastAsia="ＭＳ Ｐ明朝" w:hAnsi="ＭＳ Ｐ明朝"/>
        </w:rPr>
      </w:pPr>
    </w:p>
    <w:p w14:paraId="6824BFF7" w14:textId="77777777" w:rsidR="00C56738" w:rsidRPr="00C56738" w:rsidRDefault="00C56738">
      <w:pPr>
        <w:rPr>
          <w:rFonts w:ascii="ＭＳ Ｐ明朝" w:eastAsia="ＭＳ Ｐ明朝" w:hAnsi="ＭＳ Ｐ明朝"/>
        </w:rPr>
      </w:pPr>
    </w:p>
    <w:p w14:paraId="4C2CB8B7" w14:textId="77777777" w:rsidR="00C56738" w:rsidRDefault="00C56738">
      <w:pPr>
        <w:rPr>
          <w:rFonts w:ascii="ＭＳ Ｐ明朝" w:eastAsia="ＭＳ Ｐ明朝" w:hAnsi="ＭＳ Ｐ明朝"/>
        </w:rPr>
      </w:pPr>
    </w:p>
    <w:p w14:paraId="105A8736" w14:textId="77777777" w:rsidR="00C56738" w:rsidRDefault="00C56738">
      <w:pPr>
        <w:rPr>
          <w:rFonts w:ascii="ＭＳ Ｐ明朝" w:eastAsia="ＭＳ Ｐ明朝" w:hAnsi="ＭＳ Ｐ明朝"/>
        </w:rPr>
      </w:pPr>
    </w:p>
    <w:p w14:paraId="6E8A7C5C" w14:textId="77777777" w:rsidR="00C56738" w:rsidRDefault="00C56738">
      <w:pPr>
        <w:rPr>
          <w:rFonts w:ascii="ＭＳ Ｐ明朝" w:eastAsia="ＭＳ Ｐ明朝" w:hAnsi="ＭＳ Ｐ明朝"/>
        </w:rPr>
      </w:pPr>
    </w:p>
    <w:p w14:paraId="79FD2CDE" w14:textId="77777777" w:rsidR="00C56738" w:rsidRDefault="00C56738">
      <w:pPr>
        <w:rPr>
          <w:rFonts w:ascii="ＭＳ Ｐ明朝" w:eastAsia="ＭＳ Ｐ明朝" w:hAnsi="ＭＳ Ｐ明朝"/>
        </w:rPr>
      </w:pPr>
    </w:p>
    <w:p w14:paraId="52196B15" w14:textId="77777777" w:rsidR="00C56738" w:rsidRDefault="00C56738">
      <w:pPr>
        <w:rPr>
          <w:rFonts w:ascii="ＭＳ Ｐ明朝" w:eastAsia="ＭＳ Ｐ明朝" w:hAnsi="ＭＳ Ｐ明朝"/>
        </w:rPr>
      </w:pPr>
    </w:p>
    <w:p w14:paraId="34DF5DFA" w14:textId="77777777" w:rsidR="00D80C6E" w:rsidRDefault="00D80C6E">
      <w:pPr>
        <w:rPr>
          <w:rFonts w:ascii="ＭＳ Ｐ明朝" w:eastAsia="ＭＳ Ｐ明朝" w:hAnsi="ＭＳ Ｐ明朝"/>
        </w:rPr>
      </w:pPr>
    </w:p>
    <w:p w14:paraId="417F916C" w14:textId="77777777" w:rsidR="003C6F9B" w:rsidRDefault="003C6F9B">
      <w:pPr>
        <w:rPr>
          <w:rFonts w:ascii="ＭＳ Ｐ明朝" w:eastAsia="ＭＳ Ｐ明朝" w:hAnsi="ＭＳ Ｐ明朝"/>
        </w:rPr>
      </w:pPr>
    </w:p>
    <w:p w14:paraId="0FD6F52E" w14:textId="77777777" w:rsidR="003C6F9B" w:rsidRDefault="003C6F9B">
      <w:pPr>
        <w:rPr>
          <w:rFonts w:ascii="ＭＳ Ｐ明朝" w:eastAsia="ＭＳ Ｐ明朝" w:hAnsi="ＭＳ Ｐ明朝"/>
        </w:rPr>
      </w:pPr>
    </w:p>
    <w:p w14:paraId="1401AC90" w14:textId="77777777" w:rsidR="003C6F9B" w:rsidRDefault="003C6F9B">
      <w:pPr>
        <w:rPr>
          <w:rFonts w:ascii="ＭＳ Ｐ明朝" w:eastAsia="ＭＳ Ｐ明朝" w:hAnsi="ＭＳ Ｐ明朝"/>
        </w:rPr>
      </w:pPr>
    </w:p>
    <w:p w14:paraId="55604C6E" w14:textId="77777777" w:rsidR="003C6F9B" w:rsidRDefault="003C6F9B">
      <w:pPr>
        <w:rPr>
          <w:rFonts w:ascii="ＭＳ Ｐ明朝" w:eastAsia="ＭＳ Ｐ明朝" w:hAnsi="ＭＳ Ｐ明朝"/>
        </w:rPr>
      </w:pPr>
    </w:p>
    <w:p w14:paraId="5C5CAC35" w14:textId="77777777" w:rsidR="00F23160" w:rsidRDefault="00F23160">
      <w:pPr>
        <w:rPr>
          <w:rFonts w:ascii="ＭＳ Ｐ明朝" w:eastAsia="ＭＳ Ｐ明朝" w:hAnsi="ＭＳ Ｐ明朝"/>
        </w:rPr>
      </w:pPr>
    </w:p>
    <w:p w14:paraId="247F5344" w14:textId="77777777" w:rsidR="003C6F9B" w:rsidRDefault="003C6F9B">
      <w:pPr>
        <w:rPr>
          <w:rFonts w:ascii="ＭＳ Ｐ明朝" w:eastAsia="ＭＳ Ｐ明朝" w:hAnsi="ＭＳ Ｐ明朝"/>
        </w:rPr>
      </w:pPr>
    </w:p>
    <w:p w14:paraId="4A622A11" w14:textId="3BB6AF2C" w:rsidR="00120594" w:rsidRPr="00EC5F5D" w:rsidRDefault="006B6944" w:rsidP="00120594">
      <w:pPr>
        <w:rPr>
          <w:rFonts w:ascii="ＭＳ Ｐゴシック" w:eastAsia="ＭＳ Ｐゴシック" w:hAnsi="ＭＳ Ｐゴシック"/>
        </w:rPr>
      </w:pPr>
      <w:r>
        <w:rPr>
          <w:rFonts w:ascii="ＭＳ Ｐゴシック" w:eastAsia="ＭＳ Ｐゴシック" w:hAnsi="ＭＳ Ｐゴシック" w:hint="eastAsia"/>
        </w:rPr>
        <w:lastRenderedPageBreak/>
        <w:t>4</w:t>
      </w:r>
      <w:r w:rsidR="000D4C76" w:rsidRPr="00EC5F5D">
        <w:rPr>
          <w:rFonts w:ascii="ＭＳ Ｐゴシック" w:eastAsia="ＭＳ Ｐゴシック" w:hAnsi="ＭＳ Ｐゴシック" w:hint="eastAsia"/>
        </w:rPr>
        <w:t>.支援内容</w:t>
      </w:r>
    </w:p>
    <w:p w14:paraId="4DB8EA0D" w14:textId="5FA71F07" w:rsidR="006A3015" w:rsidRDefault="006A3015" w:rsidP="00120594">
      <w:pPr>
        <w:rPr>
          <w:rFonts w:ascii="ＭＳ Ｐ明朝" w:eastAsia="ＭＳ Ｐ明朝" w:hAnsi="ＭＳ Ｐ明朝"/>
        </w:rPr>
      </w:pPr>
      <w:r>
        <w:rPr>
          <w:rFonts w:ascii="ＭＳ Ｐ明朝" w:eastAsia="ＭＳ Ｐ明朝" w:hAnsi="ＭＳ Ｐ明朝" w:hint="eastAsia"/>
        </w:rPr>
        <w:t xml:space="preserve">　</w:t>
      </w:r>
      <w:r w:rsidR="000C333B">
        <w:rPr>
          <w:rFonts w:ascii="ＭＳ Ｐ明朝" w:eastAsia="ＭＳ Ｐ明朝" w:hAnsi="ＭＳ Ｐ明朝" w:hint="eastAsia"/>
        </w:rPr>
        <w:t>災害予防対策</w:t>
      </w:r>
      <w:r>
        <w:rPr>
          <w:rFonts w:ascii="ＭＳ Ｐ明朝" w:eastAsia="ＭＳ Ｐ明朝" w:hAnsi="ＭＳ Ｐ明朝" w:hint="eastAsia"/>
        </w:rPr>
        <w:t>タスクチームの設置による災害に負けない強い事業</w:t>
      </w:r>
      <w:r w:rsidR="00DF6DE2">
        <w:rPr>
          <w:rFonts w:ascii="ＭＳ Ｐ明朝" w:eastAsia="ＭＳ Ｐ明朝" w:hAnsi="ＭＳ Ｐ明朝" w:hint="eastAsia"/>
        </w:rPr>
        <w:t>者</w:t>
      </w:r>
      <w:r>
        <w:rPr>
          <w:rFonts w:ascii="ＭＳ Ｐ明朝" w:eastAsia="ＭＳ Ｐ明朝" w:hAnsi="ＭＳ Ｐ明朝" w:hint="eastAsia"/>
        </w:rPr>
        <w:t>への４ステップ支援</w:t>
      </w:r>
    </w:p>
    <w:p w14:paraId="4D96418C" w14:textId="4EEF2DAB" w:rsidR="00120594" w:rsidRDefault="007123D9" w:rsidP="00120594">
      <w:pPr>
        <w:rPr>
          <w:rFonts w:ascii="ＭＳ Ｐ明朝" w:eastAsia="ＭＳ Ｐ明朝" w:hAnsi="ＭＳ Ｐ明朝"/>
        </w:rPr>
      </w:pPr>
      <w:r>
        <w:rPr>
          <w:rFonts w:ascii="ＭＳ Ｐ明朝" w:eastAsia="ＭＳ Ｐ明朝" w:hAnsi="ＭＳ Ｐ明朝" w:hint="eastAsia"/>
        </w:rPr>
        <w:t>□</w:t>
      </w:r>
      <w:r w:rsidR="00424F1A">
        <w:rPr>
          <w:rFonts w:ascii="ＭＳ Ｐ明朝" w:eastAsia="ＭＳ Ｐ明朝" w:hAnsi="ＭＳ Ｐ明朝" w:hint="eastAsia"/>
        </w:rPr>
        <w:t>ステップ1</w:t>
      </w:r>
      <w:r w:rsidR="0002102D">
        <w:rPr>
          <w:rFonts w:ascii="ＭＳ Ｐ明朝" w:eastAsia="ＭＳ Ｐ明朝" w:hAnsi="ＭＳ Ｐ明朝" w:hint="eastAsia"/>
        </w:rPr>
        <w:t xml:space="preserve">　　</w:t>
      </w:r>
      <w:r w:rsidR="00120594">
        <w:rPr>
          <w:rFonts w:ascii="ＭＳ Ｐ明朝" w:eastAsia="ＭＳ Ｐ明朝" w:hAnsi="ＭＳ Ｐ明朝" w:hint="eastAsia"/>
        </w:rPr>
        <w:t>事業の周知</w:t>
      </w:r>
    </w:p>
    <w:p w14:paraId="11232BED" w14:textId="7527EC55" w:rsidR="00120594" w:rsidRDefault="00120594" w:rsidP="00120594">
      <w:pPr>
        <w:rPr>
          <w:rFonts w:ascii="ＭＳ Ｐ明朝" w:eastAsia="ＭＳ Ｐ明朝" w:hAnsi="ＭＳ Ｐ明朝"/>
        </w:rPr>
      </w:pPr>
      <w:r>
        <w:rPr>
          <w:rFonts w:ascii="ＭＳ Ｐ明朝" w:eastAsia="ＭＳ Ｐ明朝" w:hAnsi="ＭＳ Ｐ明朝" w:hint="eastAsia"/>
        </w:rPr>
        <w:t xml:space="preserve">　</w:t>
      </w:r>
      <w:r w:rsidR="0002102D">
        <w:rPr>
          <w:rFonts w:ascii="ＭＳ Ｐ明朝" w:eastAsia="ＭＳ Ｐ明朝" w:hAnsi="ＭＳ Ｐ明朝" w:hint="eastAsia"/>
        </w:rPr>
        <w:t xml:space="preserve">　　</w:t>
      </w:r>
      <w:r>
        <w:rPr>
          <w:rFonts w:ascii="ＭＳ Ｐ明朝" w:eastAsia="ＭＳ Ｐ明朝" w:hAnsi="ＭＳ Ｐ明朝" w:hint="eastAsia"/>
        </w:rPr>
        <w:t>チラシ、SNS</w:t>
      </w:r>
      <w:r w:rsidR="0002102D">
        <w:rPr>
          <w:rFonts w:ascii="ＭＳ Ｐ明朝" w:eastAsia="ＭＳ Ｐ明朝" w:hAnsi="ＭＳ Ｐ明朝" w:hint="eastAsia"/>
        </w:rPr>
        <w:t>、メディア</w:t>
      </w:r>
      <w:r>
        <w:rPr>
          <w:rFonts w:ascii="ＭＳ Ｐ明朝" w:eastAsia="ＭＳ Ｐ明朝" w:hAnsi="ＭＳ Ｐ明朝" w:hint="eastAsia"/>
        </w:rPr>
        <w:t>等</w:t>
      </w:r>
      <w:r w:rsidR="0002102D">
        <w:rPr>
          <w:rFonts w:ascii="ＭＳ Ｐ明朝" w:eastAsia="ＭＳ Ｐ明朝" w:hAnsi="ＭＳ Ｐ明朝" w:hint="eastAsia"/>
        </w:rPr>
        <w:t>による</w:t>
      </w:r>
      <w:r>
        <w:rPr>
          <w:rFonts w:ascii="ＭＳ Ｐ明朝" w:eastAsia="ＭＳ Ｐ明朝" w:hAnsi="ＭＳ Ｐ明朝" w:hint="eastAsia"/>
        </w:rPr>
        <w:t>情報発信</w:t>
      </w:r>
    </w:p>
    <w:p w14:paraId="43620C01" w14:textId="508C48DF" w:rsidR="000D4C76" w:rsidRDefault="007123D9" w:rsidP="00120594">
      <w:pPr>
        <w:rPr>
          <w:rFonts w:ascii="ＭＳ Ｐ明朝" w:eastAsia="ＭＳ Ｐ明朝" w:hAnsi="ＭＳ Ｐ明朝"/>
        </w:rPr>
      </w:pPr>
      <w:r>
        <w:rPr>
          <w:rFonts w:ascii="ＭＳ Ｐ明朝" w:eastAsia="ＭＳ Ｐ明朝" w:hAnsi="ＭＳ Ｐ明朝" w:hint="eastAsia"/>
        </w:rPr>
        <w:t>□</w:t>
      </w:r>
      <w:r w:rsidR="00424F1A">
        <w:rPr>
          <w:rFonts w:ascii="ＭＳ Ｐ明朝" w:eastAsia="ＭＳ Ｐ明朝" w:hAnsi="ＭＳ Ｐ明朝" w:hint="eastAsia"/>
        </w:rPr>
        <w:t>ステップ2</w:t>
      </w:r>
      <w:r w:rsidR="0002102D">
        <w:rPr>
          <w:rFonts w:ascii="ＭＳ Ｐ明朝" w:eastAsia="ＭＳ Ｐ明朝" w:hAnsi="ＭＳ Ｐ明朝" w:hint="eastAsia"/>
        </w:rPr>
        <w:t xml:space="preserve">　　</w:t>
      </w:r>
      <w:bookmarkStart w:id="1" w:name="_Hlk160633509"/>
      <w:r w:rsidR="00120594">
        <w:rPr>
          <w:rFonts w:ascii="ＭＳ Ｐ明朝" w:eastAsia="ＭＳ Ｐ明朝" w:hAnsi="ＭＳ Ｐ明朝" w:hint="eastAsia"/>
        </w:rPr>
        <w:t>リスク予防診断の実施によるリスク喚起と復興</w:t>
      </w:r>
      <w:r w:rsidR="00EF6C6A">
        <w:rPr>
          <w:rFonts w:ascii="ＭＳ Ｐ明朝" w:eastAsia="ＭＳ Ｐ明朝" w:hAnsi="ＭＳ Ｐ明朝" w:hint="eastAsia"/>
        </w:rPr>
        <w:t>計画</w:t>
      </w:r>
      <w:r w:rsidR="00120594">
        <w:rPr>
          <w:rFonts w:ascii="ＭＳ Ｐ明朝" w:eastAsia="ＭＳ Ｐ明朝" w:hAnsi="ＭＳ Ｐ明朝" w:hint="eastAsia"/>
        </w:rPr>
        <w:t>提案</w:t>
      </w:r>
    </w:p>
    <w:p w14:paraId="38B25CEA" w14:textId="77777777" w:rsidR="00120594" w:rsidRPr="000C333B" w:rsidRDefault="00120594" w:rsidP="00120594">
      <w:pPr>
        <w:pStyle w:val="a3"/>
        <w:numPr>
          <w:ilvl w:val="1"/>
          <w:numId w:val="2"/>
        </w:numPr>
        <w:ind w:leftChars="0"/>
        <w:rPr>
          <w:rFonts w:ascii="ＭＳ Ｐ明朝" w:eastAsia="ＭＳ Ｐ明朝" w:hAnsi="ＭＳ Ｐ明朝"/>
          <w:szCs w:val="21"/>
        </w:rPr>
      </w:pPr>
      <w:r w:rsidRPr="000C333B">
        <w:rPr>
          <w:rFonts w:ascii="ＭＳ Ｐ明朝" w:eastAsia="ＭＳ Ｐ明朝" w:hAnsi="ＭＳ Ｐ明朝" w:hint="eastAsia"/>
          <w:szCs w:val="21"/>
        </w:rPr>
        <w:t>ライフプランの評価</w:t>
      </w:r>
    </w:p>
    <w:p w14:paraId="2DA34205" w14:textId="77777777" w:rsidR="00120594" w:rsidRPr="000C333B" w:rsidRDefault="00120594" w:rsidP="00120594">
      <w:pPr>
        <w:pStyle w:val="a3"/>
        <w:ind w:leftChars="0" w:left="800"/>
        <w:rPr>
          <w:rFonts w:ascii="ＭＳ Ｐ明朝" w:eastAsia="ＭＳ Ｐ明朝" w:hAnsi="ＭＳ Ｐ明朝"/>
          <w:szCs w:val="21"/>
        </w:rPr>
      </w:pPr>
      <w:r w:rsidRPr="000C333B">
        <w:rPr>
          <w:rFonts w:ascii="ＭＳ Ｐ明朝" w:eastAsia="ＭＳ Ｐ明朝" w:hAnsi="ＭＳ Ｐ明朝" w:hint="eastAsia"/>
          <w:szCs w:val="21"/>
        </w:rPr>
        <w:t>現在の生活状況と将来の計画をヒアリングして評価</w:t>
      </w:r>
    </w:p>
    <w:p w14:paraId="6B287874" w14:textId="1BC34001" w:rsidR="00120594" w:rsidRPr="000C333B" w:rsidRDefault="00120594" w:rsidP="00120594">
      <w:pPr>
        <w:pStyle w:val="a3"/>
        <w:numPr>
          <w:ilvl w:val="1"/>
          <w:numId w:val="2"/>
        </w:numPr>
        <w:ind w:leftChars="0"/>
        <w:rPr>
          <w:rFonts w:ascii="ＭＳ Ｐ明朝" w:eastAsia="ＭＳ Ｐ明朝" w:hAnsi="ＭＳ Ｐ明朝"/>
          <w:szCs w:val="21"/>
        </w:rPr>
      </w:pPr>
      <w:r w:rsidRPr="000C333B">
        <w:rPr>
          <w:rFonts w:ascii="ＭＳ Ｐ明朝" w:eastAsia="ＭＳ Ｐ明朝" w:hAnsi="ＭＳ Ｐ明朝" w:hint="eastAsia"/>
          <w:szCs w:val="21"/>
        </w:rPr>
        <w:t>リスクの評価</w:t>
      </w:r>
    </w:p>
    <w:p w14:paraId="0AA1F4A7" w14:textId="6CF1A81E" w:rsidR="00120594" w:rsidRPr="000C333B" w:rsidRDefault="00120594" w:rsidP="00120594">
      <w:pPr>
        <w:pStyle w:val="a3"/>
        <w:ind w:leftChars="0" w:left="800"/>
        <w:rPr>
          <w:rFonts w:ascii="ＭＳ Ｐ明朝" w:eastAsia="ＭＳ Ｐ明朝" w:hAnsi="ＭＳ Ｐ明朝"/>
          <w:szCs w:val="21"/>
        </w:rPr>
      </w:pPr>
      <w:r w:rsidRPr="000C333B">
        <w:rPr>
          <w:rFonts w:ascii="ＭＳ Ｐ明朝" w:eastAsia="ＭＳ Ｐ明朝" w:hAnsi="ＭＳ Ｐ明朝" w:hint="eastAsia"/>
          <w:szCs w:val="21"/>
        </w:rPr>
        <w:t>経営リスクに関する課題抽出、分析を実施</w:t>
      </w:r>
    </w:p>
    <w:p w14:paraId="02335D8C" w14:textId="26B67A33" w:rsidR="00120594" w:rsidRPr="000C333B" w:rsidRDefault="00120594" w:rsidP="00120594">
      <w:pPr>
        <w:pStyle w:val="a3"/>
        <w:numPr>
          <w:ilvl w:val="1"/>
          <w:numId w:val="2"/>
        </w:numPr>
        <w:ind w:leftChars="0"/>
        <w:rPr>
          <w:rFonts w:ascii="ＭＳ Ｐ明朝" w:eastAsia="ＭＳ Ｐ明朝" w:hAnsi="ＭＳ Ｐ明朝"/>
          <w:szCs w:val="21"/>
        </w:rPr>
      </w:pPr>
      <w:r w:rsidRPr="000C333B">
        <w:rPr>
          <w:rFonts w:ascii="ＭＳ Ｐ明朝" w:eastAsia="ＭＳ Ｐ明朝" w:hAnsi="ＭＳ Ｐ明朝" w:hint="eastAsia"/>
          <w:szCs w:val="21"/>
        </w:rPr>
        <w:t>保険ポリシーの確認</w:t>
      </w:r>
    </w:p>
    <w:p w14:paraId="07988427" w14:textId="18FE3B3E" w:rsidR="00120594" w:rsidRPr="000C333B" w:rsidRDefault="00120594" w:rsidP="00120594">
      <w:pPr>
        <w:pStyle w:val="a3"/>
        <w:ind w:leftChars="0" w:left="800"/>
        <w:rPr>
          <w:rFonts w:ascii="ＭＳ Ｐ明朝" w:eastAsia="ＭＳ Ｐ明朝" w:hAnsi="ＭＳ Ｐ明朝"/>
          <w:szCs w:val="21"/>
        </w:rPr>
      </w:pPr>
      <w:r w:rsidRPr="000C333B">
        <w:rPr>
          <w:rFonts w:ascii="ＭＳ Ｐ明朝" w:eastAsia="ＭＳ Ｐ明朝" w:hAnsi="ＭＳ Ｐ明朝" w:hint="eastAsia"/>
          <w:szCs w:val="21"/>
        </w:rPr>
        <w:t>既存の保険加入状況を保険証券より確認し、見直しを実施</w:t>
      </w:r>
    </w:p>
    <w:p w14:paraId="011279CE" w14:textId="66F4C195" w:rsidR="00120594" w:rsidRPr="000C333B" w:rsidRDefault="00120594" w:rsidP="00120594">
      <w:pPr>
        <w:pStyle w:val="a3"/>
        <w:numPr>
          <w:ilvl w:val="1"/>
          <w:numId w:val="2"/>
        </w:numPr>
        <w:ind w:leftChars="0"/>
        <w:rPr>
          <w:rFonts w:ascii="ＭＳ Ｐ明朝" w:eastAsia="ＭＳ Ｐ明朝" w:hAnsi="ＭＳ Ｐ明朝"/>
          <w:szCs w:val="21"/>
        </w:rPr>
      </w:pPr>
      <w:r w:rsidRPr="000C333B">
        <w:rPr>
          <w:rFonts w:ascii="ＭＳ Ｐ明朝" w:eastAsia="ＭＳ Ｐ明朝" w:hAnsi="ＭＳ Ｐ明朝" w:hint="eastAsia"/>
          <w:szCs w:val="21"/>
        </w:rPr>
        <w:t>提案とカスタマイズ</w:t>
      </w:r>
    </w:p>
    <w:p w14:paraId="3CD78FB2" w14:textId="24FB0D6E" w:rsidR="00120594" w:rsidRPr="000C333B" w:rsidRDefault="00120594" w:rsidP="00120594">
      <w:pPr>
        <w:pStyle w:val="a3"/>
        <w:ind w:leftChars="0" w:left="800"/>
        <w:rPr>
          <w:rFonts w:ascii="ＭＳ Ｐ明朝" w:eastAsia="ＭＳ Ｐ明朝" w:hAnsi="ＭＳ Ｐ明朝"/>
          <w:szCs w:val="21"/>
        </w:rPr>
      </w:pPr>
      <w:r w:rsidRPr="000C333B">
        <w:rPr>
          <w:rFonts w:ascii="ＭＳ Ｐ明朝" w:eastAsia="ＭＳ Ｐ明朝" w:hAnsi="ＭＳ Ｐ明朝" w:hint="eastAsia"/>
          <w:szCs w:val="21"/>
        </w:rPr>
        <w:t>事業者に最適な保険プラン（被災後等の復旧対策）</w:t>
      </w:r>
      <w:r w:rsidR="00EF6C6A" w:rsidRPr="000C333B">
        <w:rPr>
          <w:rFonts w:ascii="ＭＳ Ｐ明朝" w:eastAsia="ＭＳ Ｐ明朝" w:hAnsi="ＭＳ Ｐ明朝" w:hint="eastAsia"/>
          <w:szCs w:val="21"/>
        </w:rPr>
        <w:t>、BCP策定</w:t>
      </w:r>
      <w:r w:rsidRPr="000C333B">
        <w:rPr>
          <w:rFonts w:ascii="ＭＳ Ｐ明朝" w:eastAsia="ＭＳ Ｐ明朝" w:hAnsi="ＭＳ Ｐ明朝" w:hint="eastAsia"/>
          <w:szCs w:val="21"/>
        </w:rPr>
        <w:t>の提案</w:t>
      </w:r>
    </w:p>
    <w:p w14:paraId="34B06F45" w14:textId="5D34A332" w:rsidR="00120594" w:rsidRPr="000C333B" w:rsidRDefault="00120594" w:rsidP="00120594">
      <w:pPr>
        <w:pStyle w:val="a3"/>
        <w:numPr>
          <w:ilvl w:val="1"/>
          <w:numId w:val="2"/>
        </w:numPr>
        <w:ind w:leftChars="0"/>
        <w:rPr>
          <w:rFonts w:ascii="ＭＳ Ｐ明朝" w:eastAsia="ＭＳ Ｐ明朝" w:hAnsi="ＭＳ Ｐ明朝"/>
          <w:szCs w:val="21"/>
          <w:lang w:eastAsia="zh-TW"/>
        </w:rPr>
      </w:pPr>
      <w:r w:rsidRPr="000C333B">
        <w:rPr>
          <w:rFonts w:ascii="ＭＳ Ｐ明朝" w:eastAsia="ＭＳ Ｐ明朝" w:hAnsi="ＭＳ Ｐ明朝" w:hint="eastAsia"/>
          <w:szCs w:val="21"/>
        </w:rPr>
        <w:t>研修会の実施</w:t>
      </w:r>
    </w:p>
    <w:p w14:paraId="6790CA6B" w14:textId="3D21BB9C" w:rsidR="00120594" w:rsidRPr="000C333B" w:rsidRDefault="00120594" w:rsidP="006A3015">
      <w:pPr>
        <w:pStyle w:val="a3"/>
        <w:ind w:leftChars="0" w:left="800"/>
        <w:rPr>
          <w:rFonts w:ascii="ＭＳ Ｐ明朝" w:eastAsia="ＭＳ Ｐ明朝" w:hAnsi="ＭＳ Ｐ明朝"/>
          <w:szCs w:val="21"/>
        </w:rPr>
      </w:pPr>
      <w:r w:rsidRPr="000C333B">
        <w:rPr>
          <w:rFonts w:ascii="ＭＳ Ｐ明朝" w:eastAsia="ＭＳ Ｐ明朝" w:hAnsi="ＭＳ Ｐ明朝" w:hint="eastAsia"/>
          <w:szCs w:val="21"/>
        </w:rPr>
        <w:t>改正情報等の提供や集団講習会・職員研修会を実施</w:t>
      </w:r>
    </w:p>
    <w:bookmarkEnd w:id="1"/>
    <w:p w14:paraId="0E669C9A" w14:textId="30D4825B" w:rsidR="00120594" w:rsidRDefault="007123D9">
      <w:pPr>
        <w:rPr>
          <w:rFonts w:ascii="ＭＳ Ｐ明朝" w:eastAsia="ＭＳ Ｐ明朝" w:hAnsi="ＭＳ Ｐ明朝"/>
        </w:rPr>
      </w:pPr>
      <w:r>
        <w:rPr>
          <w:rFonts w:ascii="ＭＳ Ｐ明朝" w:eastAsia="ＭＳ Ｐ明朝" w:hAnsi="ＭＳ Ｐ明朝" w:hint="eastAsia"/>
        </w:rPr>
        <w:t>□</w:t>
      </w:r>
      <w:r w:rsidR="00424F1A">
        <w:rPr>
          <w:rFonts w:ascii="ＭＳ Ｐ明朝" w:eastAsia="ＭＳ Ｐ明朝" w:hAnsi="ＭＳ Ｐ明朝" w:hint="eastAsia"/>
        </w:rPr>
        <w:t xml:space="preserve">ステップ3　</w:t>
      </w:r>
      <w:r w:rsidR="0002102D">
        <w:rPr>
          <w:rFonts w:ascii="ＭＳ Ｐ明朝" w:eastAsia="ＭＳ Ｐ明朝" w:hAnsi="ＭＳ Ｐ明朝" w:hint="eastAsia"/>
        </w:rPr>
        <w:t xml:space="preserve">　</w:t>
      </w:r>
      <w:bookmarkStart w:id="2" w:name="_Hlk160633539"/>
      <w:r w:rsidR="00120594">
        <w:rPr>
          <w:rFonts w:ascii="ＭＳ Ｐ明朝" w:eastAsia="ＭＳ Ｐ明朝" w:hAnsi="ＭＳ Ｐ明朝" w:hint="eastAsia"/>
        </w:rPr>
        <w:t>BCP策定支専門家の派遣</w:t>
      </w:r>
      <w:r w:rsidR="006A3015">
        <w:rPr>
          <w:rFonts w:ascii="ＭＳ Ｐ明朝" w:eastAsia="ＭＳ Ｐ明朝" w:hAnsi="ＭＳ Ｐ明朝" w:hint="eastAsia"/>
        </w:rPr>
        <w:t>による支援</w:t>
      </w:r>
    </w:p>
    <w:p w14:paraId="10EAD7A7" w14:textId="77777777" w:rsidR="003538A1" w:rsidRDefault="007123D9" w:rsidP="003538A1">
      <w:pPr>
        <w:pStyle w:val="a3"/>
        <w:numPr>
          <w:ilvl w:val="0"/>
          <w:numId w:val="9"/>
        </w:numPr>
        <w:ind w:leftChars="0"/>
        <w:rPr>
          <w:rFonts w:ascii="ＭＳ Ｐ明朝" w:eastAsia="ＭＳ Ｐ明朝" w:hAnsi="ＭＳ Ｐ明朝"/>
        </w:rPr>
      </w:pPr>
      <w:r w:rsidRPr="003538A1">
        <w:rPr>
          <w:rFonts w:ascii="ＭＳ Ｐ明朝" w:eastAsia="ＭＳ Ｐ明朝" w:hAnsi="ＭＳ Ｐ明朝" w:hint="eastAsia"/>
        </w:rPr>
        <w:t>専門家派遣を実施</w:t>
      </w:r>
    </w:p>
    <w:p w14:paraId="13B15E9B" w14:textId="77777777" w:rsidR="003538A1" w:rsidRDefault="003538A1" w:rsidP="003538A1">
      <w:pPr>
        <w:pStyle w:val="a3"/>
        <w:numPr>
          <w:ilvl w:val="0"/>
          <w:numId w:val="9"/>
        </w:numPr>
        <w:ind w:leftChars="0"/>
        <w:rPr>
          <w:rFonts w:ascii="ＭＳ Ｐ明朝" w:eastAsia="ＭＳ Ｐ明朝" w:hAnsi="ＭＳ Ｐ明朝"/>
        </w:rPr>
      </w:pPr>
      <w:r w:rsidRPr="003538A1">
        <w:rPr>
          <w:rFonts w:ascii="ＭＳ Ｐ明朝" w:eastAsia="ＭＳ Ｐ明朝" w:hAnsi="ＭＳ Ｐ明朝" w:hint="eastAsia"/>
        </w:rPr>
        <w:t>申請書作成までをフォロー</w:t>
      </w:r>
    </w:p>
    <w:p w14:paraId="1B7FD289" w14:textId="19D43B23" w:rsidR="00E87981" w:rsidRPr="003538A1" w:rsidRDefault="007123D9" w:rsidP="003538A1">
      <w:pPr>
        <w:pStyle w:val="a3"/>
        <w:numPr>
          <w:ilvl w:val="0"/>
          <w:numId w:val="9"/>
        </w:numPr>
        <w:ind w:leftChars="0"/>
        <w:rPr>
          <w:rFonts w:ascii="ＭＳ Ｐ明朝" w:eastAsia="ＭＳ Ｐ明朝" w:hAnsi="ＭＳ Ｐ明朝"/>
        </w:rPr>
      </w:pPr>
      <w:r w:rsidRPr="003538A1">
        <w:rPr>
          <w:rFonts w:ascii="ＭＳ Ｐ明朝" w:eastAsia="ＭＳ Ｐ明朝" w:hAnsi="ＭＳ Ｐ明朝" w:hint="eastAsia"/>
        </w:rPr>
        <w:t>専門家は損保会社の専門家</w:t>
      </w:r>
      <w:r w:rsidR="007A0A37">
        <w:rPr>
          <w:rFonts w:ascii="ＭＳ Ｐ明朝" w:eastAsia="ＭＳ Ｐ明朝" w:hAnsi="ＭＳ Ｐ明朝" w:hint="eastAsia"/>
        </w:rPr>
        <w:t>等</w:t>
      </w:r>
      <w:r w:rsidRPr="003538A1">
        <w:rPr>
          <w:rFonts w:ascii="ＭＳ Ｐ明朝" w:eastAsia="ＭＳ Ｐ明朝" w:hAnsi="ＭＳ Ｐ明朝" w:hint="eastAsia"/>
        </w:rPr>
        <w:t>を活用する</w:t>
      </w:r>
    </w:p>
    <w:bookmarkEnd w:id="2"/>
    <w:p w14:paraId="07F1B7D4" w14:textId="6399B3C0" w:rsidR="00E87981" w:rsidRDefault="007123D9">
      <w:pPr>
        <w:rPr>
          <w:rFonts w:ascii="ＭＳ Ｐ明朝" w:eastAsia="ＭＳ Ｐ明朝" w:hAnsi="ＭＳ Ｐ明朝"/>
        </w:rPr>
      </w:pPr>
      <w:r>
        <w:rPr>
          <w:rFonts w:ascii="ＭＳ Ｐ明朝" w:eastAsia="ＭＳ Ｐ明朝" w:hAnsi="ＭＳ Ｐ明朝" w:hint="eastAsia"/>
        </w:rPr>
        <w:t>□</w:t>
      </w:r>
      <w:r w:rsidR="00E87981">
        <w:rPr>
          <w:rFonts w:ascii="ＭＳ Ｐ明朝" w:eastAsia="ＭＳ Ｐ明朝" w:hAnsi="ＭＳ Ｐ明朝" w:hint="eastAsia"/>
        </w:rPr>
        <w:t xml:space="preserve">ステップ4　</w:t>
      </w:r>
      <w:r w:rsidR="0002102D">
        <w:rPr>
          <w:rFonts w:ascii="ＭＳ Ｐ明朝" w:eastAsia="ＭＳ Ｐ明朝" w:hAnsi="ＭＳ Ｐ明朝" w:hint="eastAsia"/>
        </w:rPr>
        <w:t xml:space="preserve">　</w:t>
      </w:r>
      <w:r w:rsidR="00E87981">
        <w:rPr>
          <w:rFonts w:ascii="ＭＳ Ｐ明朝" w:eastAsia="ＭＳ Ｐ明朝" w:hAnsi="ＭＳ Ｐ明朝" w:hint="eastAsia"/>
        </w:rPr>
        <w:t>災害に負けない強い事業</w:t>
      </w:r>
      <w:r>
        <w:rPr>
          <w:rFonts w:ascii="ＭＳ Ｐ明朝" w:eastAsia="ＭＳ Ｐ明朝" w:hAnsi="ＭＳ Ｐ明朝" w:hint="eastAsia"/>
        </w:rPr>
        <w:t>者</w:t>
      </w:r>
      <w:r w:rsidR="00D80C6E">
        <w:rPr>
          <w:rFonts w:ascii="ＭＳ Ｐ明朝" w:eastAsia="ＭＳ Ｐ明朝" w:hAnsi="ＭＳ Ｐ明朝" w:hint="eastAsia"/>
        </w:rPr>
        <w:t>の計画実施</w:t>
      </w:r>
    </w:p>
    <w:p w14:paraId="26D7B472" w14:textId="656A5C97" w:rsidR="00E87981" w:rsidRDefault="00E87981" w:rsidP="00E87981">
      <w:pPr>
        <w:pStyle w:val="a3"/>
        <w:numPr>
          <w:ilvl w:val="0"/>
          <w:numId w:val="5"/>
        </w:numPr>
        <w:ind w:leftChars="0"/>
        <w:rPr>
          <w:rFonts w:ascii="ＭＳ Ｐ明朝" w:eastAsia="ＭＳ Ｐ明朝" w:hAnsi="ＭＳ Ｐ明朝"/>
        </w:rPr>
      </w:pPr>
      <w:r>
        <w:rPr>
          <w:rFonts w:ascii="ＭＳ Ｐ明朝" w:eastAsia="ＭＳ Ｐ明朝" w:hAnsi="ＭＳ Ｐ明朝" w:hint="eastAsia"/>
        </w:rPr>
        <w:t>BCPの更新と</w:t>
      </w:r>
      <w:r w:rsidR="007123D9">
        <w:rPr>
          <w:rFonts w:ascii="ＭＳ Ｐ明朝" w:eastAsia="ＭＳ Ｐ明朝" w:hAnsi="ＭＳ Ｐ明朝" w:hint="eastAsia"/>
        </w:rPr>
        <w:t>改訂</w:t>
      </w:r>
    </w:p>
    <w:p w14:paraId="580C3667" w14:textId="2C394DC1" w:rsidR="007123D9" w:rsidRPr="007123D9" w:rsidRDefault="007123D9" w:rsidP="007123D9">
      <w:pPr>
        <w:pStyle w:val="a3"/>
        <w:numPr>
          <w:ilvl w:val="0"/>
          <w:numId w:val="5"/>
        </w:numPr>
        <w:ind w:leftChars="0"/>
        <w:rPr>
          <w:rFonts w:ascii="ＭＳ Ｐ明朝" w:eastAsia="ＭＳ Ｐ明朝" w:hAnsi="ＭＳ Ｐ明朝"/>
        </w:rPr>
      </w:pPr>
      <w:r w:rsidRPr="007123D9">
        <w:rPr>
          <w:rFonts w:ascii="ＭＳ Ｐ明朝" w:eastAsia="ＭＳ Ｐ明朝" w:hAnsi="ＭＳ Ｐ明朝" w:hint="eastAsia"/>
        </w:rPr>
        <w:t>非常時用備品の整備</w:t>
      </w:r>
    </w:p>
    <w:p w14:paraId="678FE994" w14:textId="6A0C8DE8" w:rsidR="007123D9" w:rsidRPr="007123D9" w:rsidRDefault="007123D9" w:rsidP="007123D9">
      <w:pPr>
        <w:pStyle w:val="a3"/>
        <w:numPr>
          <w:ilvl w:val="0"/>
          <w:numId w:val="5"/>
        </w:numPr>
        <w:ind w:leftChars="0"/>
        <w:rPr>
          <w:rFonts w:ascii="ＭＳ Ｐ明朝" w:eastAsia="ＭＳ Ｐ明朝" w:hAnsi="ＭＳ Ｐ明朝"/>
        </w:rPr>
      </w:pPr>
      <w:r w:rsidRPr="007123D9">
        <w:rPr>
          <w:rFonts w:ascii="ＭＳ Ｐ明朝" w:eastAsia="ＭＳ Ｐ明朝" w:hAnsi="ＭＳ Ｐ明朝" w:hint="eastAsia"/>
        </w:rPr>
        <w:t>施設、設備の改修</w:t>
      </w:r>
    </w:p>
    <w:p w14:paraId="1700BCA4" w14:textId="1D54991D" w:rsidR="007123D9" w:rsidRPr="007123D9" w:rsidRDefault="007123D9" w:rsidP="007123D9">
      <w:pPr>
        <w:pStyle w:val="a3"/>
        <w:numPr>
          <w:ilvl w:val="0"/>
          <w:numId w:val="5"/>
        </w:numPr>
        <w:ind w:leftChars="0"/>
        <w:rPr>
          <w:rFonts w:ascii="ＭＳ Ｐ明朝" w:eastAsia="ＭＳ Ｐ明朝" w:hAnsi="ＭＳ Ｐ明朝"/>
        </w:rPr>
      </w:pPr>
      <w:r w:rsidRPr="007123D9">
        <w:rPr>
          <w:rFonts w:ascii="ＭＳ Ｐ明朝" w:eastAsia="ＭＳ Ｐ明朝" w:hAnsi="ＭＳ Ｐ明朝" w:hint="eastAsia"/>
        </w:rPr>
        <w:t>従業員避難訓練</w:t>
      </w:r>
    </w:p>
    <w:p w14:paraId="1251AC4F" w14:textId="54008AAF" w:rsidR="007123D9" w:rsidRPr="007123D9" w:rsidRDefault="007123D9" w:rsidP="007123D9">
      <w:pPr>
        <w:pStyle w:val="a3"/>
        <w:numPr>
          <w:ilvl w:val="0"/>
          <w:numId w:val="5"/>
        </w:numPr>
        <w:ind w:leftChars="0"/>
        <w:rPr>
          <w:rFonts w:ascii="ＭＳ Ｐ明朝" w:eastAsia="ＭＳ Ｐ明朝" w:hAnsi="ＭＳ Ｐ明朝"/>
        </w:rPr>
      </w:pPr>
      <w:r w:rsidRPr="007123D9">
        <w:rPr>
          <w:rFonts w:ascii="ＭＳ Ｐ明朝" w:eastAsia="ＭＳ Ｐ明朝" w:hAnsi="ＭＳ Ｐ明朝" w:hint="eastAsia"/>
        </w:rPr>
        <w:t>バックアップ設備の整備</w:t>
      </w:r>
    </w:p>
    <w:p w14:paraId="001BF96E" w14:textId="55916512" w:rsidR="00F53FF5" w:rsidRDefault="007123D9" w:rsidP="00945765">
      <w:pPr>
        <w:pStyle w:val="a3"/>
        <w:numPr>
          <w:ilvl w:val="0"/>
          <w:numId w:val="5"/>
        </w:numPr>
        <w:ind w:leftChars="0"/>
        <w:rPr>
          <w:rFonts w:ascii="ＭＳ Ｐ明朝" w:eastAsia="ＭＳ Ｐ明朝" w:hAnsi="ＭＳ Ｐ明朝"/>
        </w:rPr>
      </w:pPr>
      <w:r w:rsidRPr="002B12F3">
        <w:rPr>
          <w:rFonts w:ascii="ＭＳ Ｐ明朝" w:eastAsia="ＭＳ Ｐ明朝" w:hAnsi="ＭＳ Ｐ明朝" w:hint="eastAsia"/>
        </w:rPr>
        <w:t>保険加入</w:t>
      </w:r>
    </w:p>
    <w:p w14:paraId="471053E1" w14:textId="272A2D5B" w:rsidR="00FD2B65" w:rsidRPr="002C50A2" w:rsidRDefault="002C50A2" w:rsidP="002C50A2">
      <w:pPr>
        <w:rPr>
          <w:rFonts w:ascii="ＭＳ Ｐ明朝" w:eastAsia="ＭＳ Ｐ明朝" w:hAnsi="ＭＳ Ｐ明朝"/>
        </w:rPr>
      </w:pPr>
      <w:r>
        <w:rPr>
          <w:noProof/>
        </w:rPr>
        <w:drawing>
          <wp:inline distT="0" distB="0" distL="0" distR="0" wp14:anchorId="181AB741" wp14:editId="3BB94C1A">
            <wp:extent cx="5759450" cy="3239770"/>
            <wp:effectExtent l="0" t="0" r="0" b="0"/>
            <wp:docPr id="55706871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6871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59450" cy="3239770"/>
                    </a:xfrm>
                    <a:prstGeom prst="rect">
                      <a:avLst/>
                    </a:prstGeom>
                  </pic:spPr>
                </pic:pic>
              </a:graphicData>
            </a:graphic>
          </wp:inline>
        </w:drawing>
      </w:r>
    </w:p>
    <w:p w14:paraId="5185139A" w14:textId="5165B597" w:rsidR="000D4C76" w:rsidRPr="00EC5F5D" w:rsidRDefault="00975C2A">
      <w:pPr>
        <w:rPr>
          <w:rFonts w:ascii="ＭＳ Ｐゴシック" w:eastAsia="ＭＳ Ｐゴシック" w:hAnsi="ＭＳ Ｐゴシック"/>
        </w:rPr>
      </w:pPr>
      <w:r w:rsidRPr="00EC5F5D">
        <w:rPr>
          <w:rFonts w:ascii="ＭＳ Ｐゴシック" w:eastAsia="ＭＳ Ｐゴシック" w:hAnsi="ＭＳ Ｐゴシック" w:hint="eastAsia"/>
        </w:rPr>
        <w:lastRenderedPageBreak/>
        <w:t>5</w:t>
      </w:r>
      <w:r w:rsidR="000D4C76" w:rsidRPr="00EC5F5D">
        <w:rPr>
          <w:rFonts w:ascii="ＭＳ Ｐゴシック" w:eastAsia="ＭＳ Ｐゴシック" w:hAnsi="ＭＳ Ｐゴシック" w:hint="eastAsia"/>
        </w:rPr>
        <w:t>.申請条件と手続き</w:t>
      </w:r>
    </w:p>
    <w:p w14:paraId="646D67BD" w14:textId="660ECEAF" w:rsidR="00120594" w:rsidRPr="00976A14" w:rsidRDefault="00120594" w:rsidP="00120594">
      <w:pPr>
        <w:pStyle w:val="a3"/>
        <w:ind w:leftChars="0" w:left="360"/>
        <w:rPr>
          <w:rFonts w:ascii="ＭＳ Ｐゴシック" w:eastAsia="ＭＳ Ｐゴシック" w:hAnsi="ＭＳ Ｐゴシック"/>
          <w:szCs w:val="21"/>
        </w:rPr>
      </w:pPr>
      <w:r w:rsidRPr="00976A14">
        <w:rPr>
          <w:rFonts w:ascii="ＭＳ Ｐゴシック" w:eastAsia="ＭＳ Ｐゴシック" w:hAnsi="ＭＳ Ｐゴシック" w:hint="eastAsia"/>
          <w:szCs w:val="21"/>
        </w:rPr>
        <w:t>実施方法</w:t>
      </w:r>
    </w:p>
    <w:p w14:paraId="5431A104" w14:textId="1258ADE7" w:rsidR="00120594" w:rsidRPr="00976A14" w:rsidRDefault="00C56738" w:rsidP="00975C2A">
      <w:pPr>
        <w:pStyle w:val="a3"/>
        <w:numPr>
          <w:ilvl w:val="0"/>
          <w:numId w:val="4"/>
        </w:numPr>
        <w:ind w:leftChars="0"/>
        <w:rPr>
          <w:rFonts w:ascii="ＭＳ Ｐ明朝" w:eastAsia="ＭＳ Ｐ明朝" w:hAnsi="ＭＳ Ｐ明朝"/>
          <w:szCs w:val="21"/>
        </w:rPr>
      </w:pPr>
      <w:r>
        <w:rPr>
          <w:rFonts w:ascii="ＭＳ Ｐ明朝" w:eastAsia="ＭＳ Ｐ明朝" w:hAnsi="ＭＳ Ｐ明朝" w:hint="eastAsia"/>
          <w:szCs w:val="21"/>
        </w:rPr>
        <w:t>災害予防</w:t>
      </w:r>
      <w:r w:rsidR="005615E8">
        <w:rPr>
          <w:rFonts w:ascii="ＭＳ Ｐ明朝" w:eastAsia="ＭＳ Ｐ明朝" w:hAnsi="ＭＳ Ｐ明朝" w:hint="eastAsia"/>
          <w:szCs w:val="21"/>
        </w:rPr>
        <w:t>対策</w:t>
      </w:r>
      <w:r>
        <w:rPr>
          <w:rFonts w:ascii="ＭＳ Ｐ明朝" w:eastAsia="ＭＳ Ｐ明朝" w:hAnsi="ＭＳ Ｐ明朝" w:hint="eastAsia"/>
          <w:szCs w:val="21"/>
        </w:rPr>
        <w:t>タスク</w:t>
      </w:r>
      <w:r w:rsidR="006A3015">
        <w:rPr>
          <w:rFonts w:ascii="ＭＳ Ｐ明朝" w:eastAsia="ＭＳ Ｐ明朝" w:hAnsi="ＭＳ Ｐ明朝" w:hint="eastAsia"/>
          <w:szCs w:val="21"/>
        </w:rPr>
        <w:t>チーム</w:t>
      </w:r>
    </w:p>
    <w:p w14:paraId="0EFAEAC0" w14:textId="61C26020" w:rsidR="00120594" w:rsidRPr="00F03572" w:rsidRDefault="00120594" w:rsidP="00F03572">
      <w:pPr>
        <w:pStyle w:val="a3"/>
        <w:ind w:leftChars="0" w:left="800"/>
        <w:rPr>
          <w:rFonts w:ascii="ＭＳ Ｐ明朝" w:eastAsia="ＭＳ Ｐ明朝" w:hAnsi="ＭＳ Ｐ明朝"/>
          <w:szCs w:val="21"/>
        </w:rPr>
      </w:pPr>
      <w:r w:rsidRPr="00976A14">
        <w:rPr>
          <w:rFonts w:ascii="ＭＳ Ｐ明朝" w:eastAsia="ＭＳ Ｐ明朝" w:hAnsi="ＭＳ Ｐ明朝" w:hint="eastAsia"/>
          <w:szCs w:val="21"/>
        </w:rPr>
        <w:t>共済推進チーム２名：原島章郎、古賀</w:t>
      </w:r>
      <w:r w:rsidR="00521097">
        <w:rPr>
          <w:rFonts w:ascii="ＭＳ Ｐ明朝" w:eastAsia="ＭＳ Ｐ明朝" w:hAnsi="ＭＳ Ｐ明朝" w:hint="eastAsia"/>
          <w:szCs w:val="21"/>
        </w:rPr>
        <w:t>俊</w:t>
      </w:r>
      <w:r w:rsidRPr="00976A14">
        <w:rPr>
          <w:rFonts w:ascii="ＭＳ Ｐ明朝" w:eastAsia="ＭＳ Ｐ明朝" w:hAnsi="ＭＳ Ｐ明朝" w:hint="eastAsia"/>
          <w:szCs w:val="21"/>
        </w:rPr>
        <w:t>郎（呼称AD）</w:t>
      </w:r>
      <w:r w:rsidRPr="00521097">
        <w:rPr>
          <w:rFonts w:ascii="ＭＳ Ｐ明朝" w:eastAsia="ＭＳ Ｐ明朝" w:hAnsi="ＭＳ Ｐ明朝" w:hint="eastAsia"/>
          <w:szCs w:val="21"/>
        </w:rPr>
        <w:t>及び</w:t>
      </w:r>
      <w:r w:rsidR="00165EC8">
        <w:rPr>
          <w:rFonts w:ascii="ＭＳ Ｐ明朝" w:eastAsia="ＭＳ Ｐ明朝" w:hAnsi="ＭＳ Ｐ明朝" w:hint="eastAsia"/>
          <w:szCs w:val="21"/>
        </w:rPr>
        <w:t>【提携会社名】</w:t>
      </w:r>
      <w:r w:rsidR="00F03572" w:rsidRPr="00C45151">
        <w:rPr>
          <w:rFonts w:ascii="ＭＳ Ｐ明朝" w:eastAsia="ＭＳ Ｐ明朝" w:hAnsi="ＭＳ Ｐ明朝" w:hint="eastAsia"/>
          <w:szCs w:val="21"/>
        </w:rPr>
        <w:t>の</w:t>
      </w:r>
      <w:r w:rsidRPr="00521097">
        <w:rPr>
          <w:rFonts w:ascii="ＭＳ Ｐ明朝" w:eastAsia="ＭＳ Ｐ明朝" w:hAnsi="ＭＳ Ｐ明朝" w:hint="eastAsia"/>
          <w:szCs w:val="21"/>
        </w:rPr>
        <w:t>派遣</w:t>
      </w:r>
      <w:r w:rsidR="00F03572" w:rsidRPr="00521097">
        <w:rPr>
          <w:rFonts w:ascii="ＭＳ Ｐ明朝" w:eastAsia="ＭＳ Ｐ明朝" w:hAnsi="ＭＳ Ｐ明朝" w:hint="eastAsia"/>
          <w:szCs w:val="21"/>
        </w:rPr>
        <w:t>並</w:t>
      </w:r>
      <w:r w:rsidR="00F03572">
        <w:rPr>
          <w:rFonts w:ascii="ＭＳ Ｐ明朝" w:eastAsia="ＭＳ Ｐ明朝" w:hAnsi="ＭＳ Ｐ明朝" w:hint="eastAsia"/>
          <w:szCs w:val="21"/>
        </w:rPr>
        <w:t>びに商工会による伴走支援</w:t>
      </w:r>
    </w:p>
    <w:p w14:paraId="4B0C887D" w14:textId="5EB3DE03" w:rsidR="00120594" w:rsidRPr="00976A14" w:rsidRDefault="00120594" w:rsidP="00975C2A">
      <w:pPr>
        <w:pStyle w:val="a3"/>
        <w:numPr>
          <w:ilvl w:val="0"/>
          <w:numId w:val="4"/>
        </w:numPr>
        <w:ind w:leftChars="0"/>
        <w:rPr>
          <w:rFonts w:ascii="ＭＳ Ｐ明朝" w:eastAsia="ＭＳ Ｐ明朝" w:hAnsi="ＭＳ Ｐ明朝"/>
          <w:szCs w:val="21"/>
        </w:rPr>
      </w:pPr>
      <w:r w:rsidRPr="00976A14">
        <w:rPr>
          <w:rFonts w:ascii="ＭＳ Ｐ明朝" w:eastAsia="ＭＳ Ｐ明朝" w:hAnsi="ＭＳ Ｐ明朝" w:hint="eastAsia"/>
          <w:szCs w:val="21"/>
        </w:rPr>
        <w:t>日程調整から診断まで</w:t>
      </w:r>
    </w:p>
    <w:p w14:paraId="3ADCFADA" w14:textId="46B07F88" w:rsidR="00120594" w:rsidRPr="00976A14" w:rsidRDefault="00120594" w:rsidP="00120594">
      <w:pPr>
        <w:pStyle w:val="a3"/>
        <w:numPr>
          <w:ilvl w:val="0"/>
          <w:numId w:val="3"/>
        </w:numPr>
        <w:ind w:leftChars="0" w:hanging="389"/>
        <w:rPr>
          <w:rFonts w:ascii="ＭＳ Ｐ明朝" w:eastAsia="ＭＳ Ｐ明朝" w:hAnsi="ＭＳ Ｐ明朝"/>
          <w:szCs w:val="21"/>
        </w:rPr>
      </w:pPr>
      <w:r>
        <w:rPr>
          <w:rFonts w:ascii="ＭＳ Ｐ明朝" w:eastAsia="ＭＳ Ｐ明朝" w:hAnsi="ＭＳ Ｐ明朝" w:hint="eastAsia"/>
          <w:szCs w:val="21"/>
        </w:rPr>
        <w:t>リスク予防</w:t>
      </w:r>
      <w:r w:rsidRPr="00976A14">
        <w:rPr>
          <w:rFonts w:ascii="ＭＳ Ｐ明朝" w:eastAsia="ＭＳ Ｐ明朝" w:hAnsi="ＭＳ Ｐ明朝" w:hint="eastAsia"/>
          <w:szCs w:val="21"/>
        </w:rPr>
        <w:t>診断の希望日を</w:t>
      </w:r>
      <w:r w:rsidR="00545EE8">
        <w:rPr>
          <w:rFonts w:ascii="ＭＳ Ｐ明朝" w:eastAsia="ＭＳ Ｐ明朝" w:hAnsi="ＭＳ Ｐ明朝" w:hint="eastAsia"/>
          <w:szCs w:val="21"/>
        </w:rPr>
        <w:t>リスクマネジメント</w:t>
      </w:r>
      <w:r w:rsidRPr="00976A14">
        <w:rPr>
          <w:rFonts w:ascii="ＭＳ Ｐ明朝" w:eastAsia="ＭＳ Ｐ明朝" w:hAnsi="ＭＳ Ｐ明朝" w:hint="eastAsia"/>
          <w:szCs w:val="21"/>
        </w:rPr>
        <w:t>課または担当地区ADに直接連絡を取り、日程調整後、診断日を決定</w:t>
      </w:r>
    </w:p>
    <w:p w14:paraId="4A90560F" w14:textId="16E6B732" w:rsidR="00120594" w:rsidRPr="00976A14" w:rsidRDefault="00120594" w:rsidP="00120594">
      <w:pPr>
        <w:pStyle w:val="a3"/>
        <w:numPr>
          <w:ilvl w:val="0"/>
          <w:numId w:val="3"/>
        </w:numPr>
        <w:ind w:leftChars="0" w:hanging="389"/>
        <w:rPr>
          <w:rFonts w:ascii="ＭＳ Ｐ明朝" w:eastAsia="ＭＳ Ｐ明朝" w:hAnsi="ＭＳ Ｐ明朝"/>
          <w:szCs w:val="21"/>
        </w:rPr>
      </w:pPr>
      <w:r>
        <w:rPr>
          <w:rFonts w:ascii="ＭＳ Ｐ明朝" w:eastAsia="ＭＳ Ｐ明朝" w:hAnsi="ＭＳ Ｐ明朝" w:hint="eastAsia"/>
          <w:szCs w:val="21"/>
        </w:rPr>
        <w:t>リスク予防</w:t>
      </w:r>
      <w:r w:rsidRPr="00976A14">
        <w:rPr>
          <w:rFonts w:ascii="ＭＳ Ｐ明朝" w:eastAsia="ＭＳ Ｐ明朝" w:hAnsi="ＭＳ Ｐ明朝" w:hint="eastAsia"/>
          <w:szCs w:val="21"/>
        </w:rPr>
        <w:t>診断日が決定後、原則、</w:t>
      </w:r>
      <w:r w:rsidRPr="00EA2DF0">
        <w:rPr>
          <w:rFonts w:ascii="ＭＳ Ｐ明朝" w:eastAsia="ＭＳ Ｐ明朝" w:hAnsi="ＭＳ Ｐ明朝" w:hint="eastAsia"/>
          <w:szCs w:val="21"/>
          <w:u w:val="single"/>
        </w:rPr>
        <w:t>診断日の１週間前までに加入情報（</w:t>
      </w:r>
      <w:r w:rsidR="00BE2E8A">
        <w:rPr>
          <w:rFonts w:ascii="ＭＳ Ｐ明朝" w:eastAsia="ＭＳ Ｐ明朝" w:hAnsi="ＭＳ Ｐ明朝" w:hint="eastAsia"/>
          <w:szCs w:val="21"/>
          <w:u w:val="single"/>
        </w:rPr>
        <w:t>損害保険及び生命保険等の</w:t>
      </w:r>
      <w:r w:rsidRPr="00EA2DF0">
        <w:rPr>
          <w:rFonts w:ascii="ＭＳ Ｐ明朝" w:eastAsia="ＭＳ Ｐ明朝" w:hAnsi="ＭＳ Ｐ明朝" w:hint="eastAsia"/>
          <w:szCs w:val="21"/>
          <w:u w:val="single"/>
        </w:rPr>
        <w:t>保険証券コピー等）を</w:t>
      </w:r>
      <w:r w:rsidR="00545EE8">
        <w:rPr>
          <w:rFonts w:ascii="ＭＳ Ｐ明朝" w:eastAsia="ＭＳ Ｐ明朝" w:hAnsi="ＭＳ Ｐ明朝" w:hint="eastAsia"/>
          <w:szCs w:val="21"/>
          <w:u w:val="single"/>
        </w:rPr>
        <w:t>リスクマネジメント</w:t>
      </w:r>
      <w:r w:rsidRPr="00EA2DF0">
        <w:rPr>
          <w:rFonts w:ascii="ＭＳ Ｐ明朝" w:eastAsia="ＭＳ Ｐ明朝" w:hAnsi="ＭＳ Ｐ明朝" w:hint="eastAsia"/>
          <w:szCs w:val="21"/>
          <w:u w:val="single"/>
        </w:rPr>
        <w:t>課へPDFメール・FAX・コピー郵送等にて提出</w:t>
      </w:r>
    </w:p>
    <w:p w14:paraId="1E4267A0" w14:textId="779646DB" w:rsidR="00120594" w:rsidRPr="00976A14" w:rsidRDefault="00120594" w:rsidP="00120594">
      <w:pPr>
        <w:pStyle w:val="a3"/>
        <w:numPr>
          <w:ilvl w:val="0"/>
          <w:numId w:val="3"/>
        </w:numPr>
        <w:ind w:leftChars="0" w:left="1276" w:hanging="425"/>
        <w:rPr>
          <w:rFonts w:ascii="ＭＳ Ｐ明朝" w:eastAsia="ＭＳ Ｐ明朝" w:hAnsi="ＭＳ Ｐ明朝"/>
          <w:szCs w:val="21"/>
        </w:rPr>
      </w:pPr>
      <w:r w:rsidRPr="00976A14">
        <w:rPr>
          <w:rFonts w:ascii="ＭＳ Ｐ明朝" w:eastAsia="ＭＳ Ｐ明朝" w:hAnsi="ＭＳ Ｐ明朝" w:hint="eastAsia"/>
          <w:szCs w:val="21"/>
        </w:rPr>
        <w:t>再度の</w:t>
      </w:r>
      <w:r>
        <w:rPr>
          <w:rFonts w:ascii="ＭＳ Ｐ明朝" w:eastAsia="ＭＳ Ｐ明朝" w:hAnsi="ＭＳ Ｐ明朝" w:hint="eastAsia"/>
          <w:szCs w:val="21"/>
        </w:rPr>
        <w:t>リスク予防</w:t>
      </w:r>
      <w:r w:rsidRPr="00976A14">
        <w:rPr>
          <w:rFonts w:ascii="ＭＳ Ｐ明朝" w:eastAsia="ＭＳ Ｐ明朝" w:hAnsi="ＭＳ Ｐ明朝" w:hint="eastAsia"/>
          <w:szCs w:val="21"/>
        </w:rPr>
        <w:t>診断を必要とする場合は、改めて</w:t>
      </w:r>
      <w:r>
        <w:rPr>
          <w:rFonts w:ascii="ＭＳ Ｐ明朝" w:eastAsia="ＭＳ Ｐ明朝" w:hAnsi="ＭＳ Ｐ明朝" w:hint="eastAsia"/>
          <w:szCs w:val="21"/>
        </w:rPr>
        <w:t>事業者</w:t>
      </w:r>
      <w:r w:rsidRPr="00976A14">
        <w:rPr>
          <w:rFonts w:ascii="ＭＳ Ｐ明朝" w:eastAsia="ＭＳ Ｐ明朝" w:hAnsi="ＭＳ Ｐ明朝" w:hint="eastAsia"/>
          <w:szCs w:val="21"/>
        </w:rPr>
        <w:t>から希望日を伺った後</w:t>
      </w:r>
      <w:r>
        <w:rPr>
          <w:rFonts w:ascii="ＭＳ Ｐ明朝" w:eastAsia="ＭＳ Ｐ明朝" w:hAnsi="ＭＳ Ｐ明朝" w:hint="eastAsia"/>
          <w:szCs w:val="21"/>
        </w:rPr>
        <w:t>、</w:t>
      </w:r>
      <w:r w:rsidR="00545EE8">
        <w:rPr>
          <w:rFonts w:ascii="ＭＳ Ｐ明朝" w:eastAsia="ＭＳ Ｐ明朝" w:hAnsi="ＭＳ Ｐ明朝" w:hint="eastAsia"/>
          <w:szCs w:val="21"/>
        </w:rPr>
        <w:t>リスクマネジメント</w:t>
      </w:r>
      <w:r w:rsidRPr="00976A14">
        <w:rPr>
          <w:rFonts w:ascii="ＭＳ Ｐ明朝" w:eastAsia="ＭＳ Ｐ明朝" w:hAnsi="ＭＳ Ｐ明朝" w:hint="eastAsia"/>
          <w:szCs w:val="21"/>
        </w:rPr>
        <w:t>課または担当地区ADに連絡を取り</w:t>
      </w:r>
      <w:r>
        <w:rPr>
          <w:rFonts w:ascii="ＭＳ Ｐ明朝" w:eastAsia="ＭＳ Ｐ明朝" w:hAnsi="ＭＳ Ｐ明朝" w:hint="eastAsia"/>
          <w:szCs w:val="21"/>
        </w:rPr>
        <w:t>、</w:t>
      </w:r>
      <w:r w:rsidRPr="00976A14">
        <w:rPr>
          <w:rFonts w:ascii="ＭＳ Ｐ明朝" w:eastAsia="ＭＳ Ｐ明朝" w:hAnsi="ＭＳ Ｐ明朝" w:hint="eastAsia"/>
          <w:szCs w:val="21"/>
        </w:rPr>
        <w:t>日程調整を行った後予定日を決定</w:t>
      </w:r>
    </w:p>
    <w:p w14:paraId="748E275C" w14:textId="73F70059" w:rsidR="00120594" w:rsidRDefault="00120594" w:rsidP="00975C2A">
      <w:pPr>
        <w:pStyle w:val="a3"/>
        <w:numPr>
          <w:ilvl w:val="0"/>
          <w:numId w:val="4"/>
        </w:numPr>
        <w:ind w:leftChars="0"/>
        <w:rPr>
          <w:rFonts w:ascii="ＭＳ Ｐ明朝" w:eastAsia="ＭＳ Ｐ明朝" w:hAnsi="ＭＳ Ｐ明朝"/>
          <w:szCs w:val="21"/>
          <w:lang w:eastAsia="zh-TW"/>
        </w:rPr>
      </w:pPr>
      <w:r w:rsidRPr="00976A14">
        <w:rPr>
          <w:rFonts w:ascii="ＭＳ Ｐ明朝" w:eastAsia="ＭＳ Ｐ明朝" w:hAnsi="ＭＳ Ｐ明朝" w:hint="eastAsia"/>
          <w:szCs w:val="21"/>
        </w:rPr>
        <w:t>同</w:t>
      </w:r>
      <w:r>
        <w:rPr>
          <w:rFonts w:ascii="ＭＳ Ｐ明朝" w:eastAsia="ＭＳ Ｐ明朝" w:hAnsi="ＭＳ Ｐ明朝" w:hint="eastAsia"/>
          <w:szCs w:val="21"/>
        </w:rPr>
        <w:t>席</w:t>
      </w:r>
      <w:r w:rsidRPr="00976A14">
        <w:rPr>
          <w:rFonts w:ascii="ＭＳ Ｐ明朝" w:eastAsia="ＭＳ Ｐ明朝" w:hAnsi="ＭＳ Ｐ明朝" w:hint="eastAsia"/>
          <w:szCs w:val="21"/>
        </w:rPr>
        <w:t>指導</w:t>
      </w:r>
    </w:p>
    <w:p w14:paraId="0FA5BE24" w14:textId="1C229390" w:rsidR="009303FA" w:rsidRDefault="009303FA" w:rsidP="009303FA">
      <w:pPr>
        <w:pStyle w:val="a3"/>
        <w:ind w:leftChars="0" w:left="800"/>
        <w:rPr>
          <w:rFonts w:ascii="ＭＳ Ｐ明朝" w:eastAsia="ＭＳ Ｐ明朝" w:hAnsi="ＭＳ Ｐ明朝"/>
          <w:szCs w:val="21"/>
        </w:rPr>
      </w:pPr>
      <w:r>
        <w:rPr>
          <w:rFonts w:ascii="ＭＳ Ｐ明朝" w:eastAsia="ＭＳ Ｐ明朝" w:hAnsi="ＭＳ Ｐ明朝" w:hint="eastAsia"/>
          <w:szCs w:val="21"/>
        </w:rPr>
        <w:t>リスク予防</w:t>
      </w:r>
      <w:r w:rsidRPr="00976A14">
        <w:rPr>
          <w:rFonts w:ascii="ＭＳ Ｐ明朝" w:eastAsia="ＭＳ Ｐ明朝" w:hAnsi="ＭＳ Ｐ明朝" w:hint="eastAsia"/>
          <w:szCs w:val="21"/>
        </w:rPr>
        <w:t>診断の実施時には、原則、事業者の担当者</w:t>
      </w:r>
      <w:r>
        <w:rPr>
          <w:rFonts w:ascii="ＭＳ Ｐ明朝" w:eastAsia="ＭＳ Ｐ明朝" w:hAnsi="ＭＳ Ｐ明朝" w:hint="eastAsia"/>
          <w:szCs w:val="21"/>
        </w:rPr>
        <w:t>及び商工会職員</w:t>
      </w:r>
      <w:r w:rsidRPr="00976A14">
        <w:rPr>
          <w:rFonts w:ascii="ＭＳ Ｐ明朝" w:eastAsia="ＭＳ Ｐ明朝" w:hAnsi="ＭＳ Ｐ明朝" w:hint="eastAsia"/>
          <w:szCs w:val="21"/>
        </w:rPr>
        <w:t>が同席</w:t>
      </w:r>
      <w:r>
        <w:rPr>
          <w:rFonts w:ascii="ＭＳ Ｐ明朝" w:eastAsia="ＭＳ Ｐ明朝" w:hAnsi="ＭＳ Ｐ明朝" w:hint="eastAsia"/>
          <w:szCs w:val="21"/>
        </w:rPr>
        <w:t>し、</w:t>
      </w:r>
      <w:r w:rsidRPr="00976A14">
        <w:rPr>
          <w:rFonts w:ascii="ＭＳ Ｐ明朝" w:eastAsia="ＭＳ Ｐ明朝" w:hAnsi="ＭＳ Ｐ明朝" w:hint="eastAsia"/>
          <w:szCs w:val="21"/>
        </w:rPr>
        <w:t>診断時の内容を共有</w:t>
      </w:r>
      <w:r>
        <w:rPr>
          <w:rFonts w:ascii="ＭＳ Ｐ明朝" w:eastAsia="ＭＳ Ｐ明朝" w:hAnsi="ＭＳ Ｐ明朝" w:hint="eastAsia"/>
          <w:szCs w:val="21"/>
        </w:rPr>
        <w:t>し、伴走支援を実施</w:t>
      </w:r>
    </w:p>
    <w:p w14:paraId="20E012A2" w14:textId="4A18DFEC" w:rsidR="009303FA" w:rsidRDefault="009303FA" w:rsidP="00975C2A">
      <w:pPr>
        <w:pStyle w:val="a3"/>
        <w:numPr>
          <w:ilvl w:val="0"/>
          <w:numId w:val="4"/>
        </w:numPr>
        <w:ind w:leftChars="0"/>
        <w:rPr>
          <w:rFonts w:ascii="ＭＳ Ｐ明朝" w:eastAsia="ＭＳ Ｐ明朝" w:hAnsi="ＭＳ Ｐ明朝"/>
          <w:szCs w:val="21"/>
        </w:rPr>
      </w:pPr>
      <w:r>
        <w:rPr>
          <w:rFonts w:ascii="ＭＳ Ｐ明朝" w:eastAsia="ＭＳ Ｐ明朝" w:hAnsi="ＭＳ Ｐ明朝" w:hint="eastAsia"/>
          <w:szCs w:val="21"/>
        </w:rPr>
        <w:t>実施時間</w:t>
      </w:r>
    </w:p>
    <w:p w14:paraId="3CB8160A" w14:textId="45E435A8" w:rsidR="009303FA" w:rsidRDefault="009303FA" w:rsidP="009303FA">
      <w:pPr>
        <w:pStyle w:val="a3"/>
        <w:ind w:leftChars="0" w:left="800"/>
        <w:rPr>
          <w:rFonts w:ascii="ＭＳ Ｐ明朝" w:eastAsia="ＭＳ Ｐ明朝" w:hAnsi="ＭＳ Ｐ明朝"/>
          <w:szCs w:val="21"/>
        </w:rPr>
      </w:pPr>
      <w:r>
        <w:rPr>
          <w:rFonts w:ascii="ＭＳ Ｐ明朝" w:eastAsia="ＭＳ Ｐ明朝" w:hAnsi="ＭＳ Ｐ明朝" w:hint="eastAsia"/>
          <w:szCs w:val="21"/>
        </w:rPr>
        <w:t>月曜日から金曜日（祝日を除く）　10：00～16：00</w:t>
      </w:r>
    </w:p>
    <w:p w14:paraId="6199960D" w14:textId="207065DE" w:rsidR="0002102D" w:rsidRPr="0002102D" w:rsidRDefault="0002102D" w:rsidP="0002102D">
      <w:pPr>
        <w:pStyle w:val="a3"/>
        <w:ind w:leftChars="0" w:left="800" w:firstLineChars="2100" w:firstLine="2940"/>
        <w:rPr>
          <w:rFonts w:ascii="ＭＳ Ｐ明朝" w:eastAsia="ＭＳ Ｐ明朝" w:hAnsi="ＭＳ Ｐ明朝"/>
          <w:sz w:val="14"/>
          <w:szCs w:val="14"/>
        </w:rPr>
      </w:pPr>
      <w:r w:rsidRPr="0002102D">
        <w:rPr>
          <w:rFonts w:ascii="ＭＳ Ｐ明朝" w:eastAsia="ＭＳ Ｐ明朝" w:hAnsi="ＭＳ Ｐ明朝" w:hint="eastAsia"/>
          <w:sz w:val="14"/>
          <w:szCs w:val="14"/>
        </w:rPr>
        <w:t>※専門家の移動時間を考慮しています</w:t>
      </w:r>
    </w:p>
    <w:p w14:paraId="4C888028" w14:textId="067203D3" w:rsidR="00120594" w:rsidRPr="00976A14" w:rsidRDefault="00120594" w:rsidP="00120594">
      <w:pPr>
        <w:pStyle w:val="a3"/>
        <w:ind w:leftChars="0" w:left="360"/>
        <w:rPr>
          <w:rFonts w:ascii="ＭＳ Ｐゴシック" w:eastAsia="ＭＳ Ｐゴシック" w:hAnsi="ＭＳ Ｐゴシック"/>
          <w:szCs w:val="21"/>
        </w:rPr>
      </w:pPr>
      <w:r w:rsidRPr="00976A14">
        <w:rPr>
          <w:rFonts w:ascii="ＭＳ Ｐゴシック" w:eastAsia="ＭＳ Ｐゴシック" w:hAnsi="ＭＳ Ｐゴシック" w:hint="eastAsia"/>
          <w:szCs w:val="21"/>
        </w:rPr>
        <w:t>その他</w:t>
      </w:r>
    </w:p>
    <w:p w14:paraId="3CF4F210" w14:textId="46ED6704" w:rsidR="000D4C76" w:rsidRDefault="000132DA" w:rsidP="00FC24DE">
      <w:pPr>
        <w:ind w:firstLineChars="400" w:firstLine="840"/>
        <w:rPr>
          <w:rFonts w:ascii="ＭＳ Ｐ明朝" w:eastAsia="ＭＳ Ｐ明朝" w:hAnsi="ＭＳ Ｐ明朝"/>
          <w:szCs w:val="21"/>
        </w:rPr>
      </w:pPr>
      <w:r>
        <w:rPr>
          <w:rFonts w:ascii="ＭＳ Ｐ明朝" w:eastAsia="ＭＳ Ｐ明朝" w:hAnsi="ＭＳ Ｐ明朝" w:hint="eastAsia"/>
          <w:szCs w:val="21"/>
        </w:rPr>
        <w:t>・</w:t>
      </w:r>
      <w:r w:rsidR="00120594">
        <w:rPr>
          <w:rFonts w:ascii="ＭＳ Ｐ明朝" w:eastAsia="ＭＳ Ｐ明朝" w:hAnsi="ＭＳ Ｐ明朝" w:hint="eastAsia"/>
          <w:szCs w:val="21"/>
        </w:rPr>
        <w:t>効率的な運用のため、診断日には原則</w:t>
      </w:r>
      <w:r w:rsidR="00120594" w:rsidRPr="00976A14">
        <w:rPr>
          <w:rFonts w:ascii="ＭＳ Ｐ明朝" w:eastAsia="ＭＳ Ｐ明朝" w:hAnsi="ＭＳ Ｐ明朝" w:hint="eastAsia"/>
          <w:szCs w:val="21"/>
        </w:rPr>
        <w:t>最低２件以上</w:t>
      </w:r>
      <w:r w:rsidR="00120594">
        <w:rPr>
          <w:rFonts w:ascii="ＭＳ Ｐ明朝" w:eastAsia="ＭＳ Ｐ明朝" w:hAnsi="ＭＳ Ｐ明朝" w:hint="eastAsia"/>
          <w:szCs w:val="21"/>
        </w:rPr>
        <w:t>の事業者の調整</w:t>
      </w:r>
      <w:r w:rsidR="006A3015">
        <w:rPr>
          <w:rFonts w:ascii="ＭＳ Ｐ明朝" w:eastAsia="ＭＳ Ｐ明朝" w:hAnsi="ＭＳ Ｐ明朝" w:hint="eastAsia"/>
          <w:szCs w:val="21"/>
        </w:rPr>
        <w:t>を可能な限り実施</w:t>
      </w:r>
    </w:p>
    <w:p w14:paraId="06D67A06" w14:textId="600449D8" w:rsidR="000132DA" w:rsidRDefault="000132DA" w:rsidP="00FC24DE">
      <w:pPr>
        <w:ind w:firstLineChars="400" w:firstLine="840"/>
        <w:rPr>
          <w:rFonts w:ascii="ＭＳ Ｐ明朝" w:eastAsia="ＭＳ Ｐ明朝" w:hAnsi="ＭＳ Ｐ明朝"/>
          <w:szCs w:val="21"/>
        </w:rPr>
      </w:pPr>
      <w:r>
        <w:rPr>
          <w:rFonts w:ascii="ＭＳ Ｐ明朝" w:eastAsia="ＭＳ Ｐ明朝" w:hAnsi="ＭＳ Ｐ明朝" w:hint="eastAsia"/>
          <w:szCs w:val="21"/>
        </w:rPr>
        <w:t>・定期的な診断会</w:t>
      </w:r>
      <w:r w:rsidR="00DF6DE2">
        <w:rPr>
          <w:rFonts w:ascii="ＭＳ Ｐ明朝" w:eastAsia="ＭＳ Ｐ明朝" w:hAnsi="ＭＳ Ｐ明朝" w:hint="eastAsia"/>
          <w:szCs w:val="21"/>
        </w:rPr>
        <w:t>、</w:t>
      </w:r>
      <w:r w:rsidR="001E1EE3">
        <w:rPr>
          <w:rFonts w:ascii="ＭＳ Ｐ明朝" w:eastAsia="ＭＳ Ｐ明朝" w:hAnsi="ＭＳ Ｐ明朝" w:hint="eastAsia"/>
          <w:szCs w:val="21"/>
        </w:rPr>
        <w:t>実施</w:t>
      </w:r>
      <w:r w:rsidR="00DF6DE2">
        <w:rPr>
          <w:rFonts w:ascii="ＭＳ Ｐ明朝" w:eastAsia="ＭＳ Ｐ明朝" w:hAnsi="ＭＳ Ｐ明朝" w:hint="eastAsia"/>
          <w:szCs w:val="21"/>
        </w:rPr>
        <w:t>時間外の派遣</w:t>
      </w:r>
      <w:r>
        <w:rPr>
          <w:rFonts w:ascii="ＭＳ Ｐ明朝" w:eastAsia="ＭＳ Ｐ明朝" w:hAnsi="ＭＳ Ｐ明朝" w:hint="eastAsia"/>
          <w:szCs w:val="21"/>
        </w:rPr>
        <w:t>を希望</w:t>
      </w:r>
      <w:r w:rsidR="001E1EE3">
        <w:rPr>
          <w:rFonts w:ascii="ＭＳ Ｐ明朝" w:eastAsia="ＭＳ Ｐ明朝" w:hAnsi="ＭＳ Ｐ明朝" w:hint="eastAsia"/>
          <w:szCs w:val="21"/>
        </w:rPr>
        <w:t>する</w:t>
      </w:r>
      <w:r>
        <w:rPr>
          <w:rFonts w:ascii="ＭＳ Ｐ明朝" w:eastAsia="ＭＳ Ｐ明朝" w:hAnsi="ＭＳ Ｐ明朝" w:hint="eastAsia"/>
          <w:szCs w:val="21"/>
        </w:rPr>
        <w:t>場合は、県連</w:t>
      </w:r>
      <w:r w:rsidR="005F7589">
        <w:rPr>
          <w:rFonts w:ascii="ＭＳ Ｐ明朝" w:eastAsia="ＭＳ Ｐ明朝" w:hAnsi="ＭＳ Ｐ明朝" w:hint="eastAsia"/>
          <w:szCs w:val="21"/>
        </w:rPr>
        <w:t>リスクマネジメント</w:t>
      </w:r>
      <w:r>
        <w:rPr>
          <w:rFonts w:ascii="ＭＳ Ｐ明朝" w:eastAsia="ＭＳ Ｐ明朝" w:hAnsi="ＭＳ Ｐ明朝" w:hint="eastAsia"/>
          <w:szCs w:val="21"/>
        </w:rPr>
        <w:t>課まで</w:t>
      </w:r>
      <w:r w:rsidR="005615E8">
        <w:rPr>
          <w:rFonts w:ascii="ＭＳ Ｐ明朝" w:eastAsia="ＭＳ Ｐ明朝" w:hAnsi="ＭＳ Ｐ明朝" w:hint="eastAsia"/>
          <w:szCs w:val="21"/>
        </w:rPr>
        <w:t>要相談</w:t>
      </w:r>
    </w:p>
    <w:p w14:paraId="1CDE897C" w14:textId="4A2FE975" w:rsidR="00387E11" w:rsidRPr="00FA7BAF" w:rsidRDefault="00387E11" w:rsidP="00FC24DE">
      <w:pPr>
        <w:ind w:firstLineChars="400" w:firstLine="840"/>
        <w:rPr>
          <w:rFonts w:ascii="ＭＳ Ｐ明朝" w:eastAsia="ＭＳ Ｐ明朝" w:hAnsi="ＭＳ Ｐ明朝"/>
        </w:rPr>
      </w:pPr>
      <w:r w:rsidRPr="00FA7BAF">
        <w:rPr>
          <w:rFonts w:ascii="ＭＳ Ｐ明朝" w:eastAsia="ＭＳ Ｐ明朝" w:hAnsi="ＭＳ Ｐ明朝" w:hint="eastAsia"/>
          <w:szCs w:val="21"/>
        </w:rPr>
        <w:t>・</w:t>
      </w:r>
      <w:r w:rsidR="000740BF" w:rsidRPr="00FA7BAF">
        <w:rPr>
          <w:rFonts w:ascii="ＭＳ Ｐ明朝" w:eastAsia="ＭＳ Ｐ明朝" w:hAnsi="ＭＳ Ｐ明朝" w:hint="eastAsia"/>
          <w:szCs w:val="21"/>
        </w:rPr>
        <w:t>診断日予約後の</w:t>
      </w:r>
      <w:r w:rsidRPr="00FA7BAF">
        <w:rPr>
          <w:rFonts w:ascii="ＭＳ Ｐ明朝" w:eastAsia="ＭＳ Ｐ明朝" w:hAnsi="ＭＳ Ｐ明朝" w:hint="eastAsia"/>
          <w:szCs w:val="21"/>
        </w:rPr>
        <w:t>キャンセル</w:t>
      </w:r>
      <w:r w:rsidR="00545EE8" w:rsidRPr="00FA7BAF">
        <w:rPr>
          <w:rFonts w:ascii="ＭＳ Ｐ明朝" w:eastAsia="ＭＳ Ｐ明朝" w:hAnsi="ＭＳ Ｐ明朝" w:hint="eastAsia"/>
          <w:szCs w:val="21"/>
        </w:rPr>
        <w:t>の場合</w:t>
      </w:r>
      <w:r w:rsidR="005F7589" w:rsidRPr="00FA7BAF">
        <w:rPr>
          <w:rFonts w:ascii="ＭＳ Ｐ明朝" w:eastAsia="ＭＳ Ｐ明朝" w:hAnsi="ＭＳ Ｐ明朝" w:hint="eastAsia"/>
          <w:szCs w:val="21"/>
        </w:rPr>
        <w:t>は</w:t>
      </w:r>
      <w:r w:rsidR="00545EE8" w:rsidRPr="00FA7BAF">
        <w:rPr>
          <w:rFonts w:ascii="ＭＳ Ｐ明朝" w:eastAsia="ＭＳ Ｐ明朝" w:hAnsi="ＭＳ Ｐ明朝" w:hint="eastAsia"/>
          <w:szCs w:val="21"/>
        </w:rPr>
        <w:t>2週間前までに要連絡</w:t>
      </w:r>
    </w:p>
    <w:p w14:paraId="0D0CD5EC" w14:textId="4158905B" w:rsidR="000D4C76" w:rsidRPr="00545EE8" w:rsidRDefault="000D4C76">
      <w:pPr>
        <w:rPr>
          <w:rFonts w:ascii="ＭＳ Ｐ明朝" w:eastAsia="ＭＳ Ｐ明朝" w:hAnsi="ＭＳ Ｐ明朝"/>
        </w:rPr>
      </w:pPr>
    </w:p>
    <w:p w14:paraId="74FC1BDA" w14:textId="4B34E97E" w:rsidR="000D4C76" w:rsidRPr="00EC5F5D" w:rsidRDefault="000D4C76">
      <w:pPr>
        <w:rPr>
          <w:rFonts w:ascii="ＭＳ Ｐゴシック" w:eastAsia="ＭＳ Ｐゴシック" w:hAnsi="ＭＳ Ｐゴシック"/>
        </w:rPr>
      </w:pPr>
      <w:r w:rsidRPr="00EC5F5D">
        <w:rPr>
          <w:rFonts w:ascii="ＭＳ Ｐゴシック" w:eastAsia="ＭＳ Ｐゴシック" w:hAnsi="ＭＳ Ｐゴシック" w:hint="eastAsia"/>
        </w:rPr>
        <w:t>6.成果と評価基準</w:t>
      </w:r>
    </w:p>
    <w:p w14:paraId="4C58211D" w14:textId="139B6469" w:rsidR="00E06A5A" w:rsidRPr="00120D9A" w:rsidRDefault="00FC24DE" w:rsidP="00120D9A">
      <w:pPr>
        <w:rPr>
          <w:rFonts w:ascii="ＭＳ Ｐ明朝" w:eastAsia="ＭＳ Ｐ明朝" w:hAnsi="ＭＳ Ｐ明朝"/>
        </w:rPr>
      </w:pPr>
      <w:r>
        <w:rPr>
          <w:rFonts w:ascii="ＭＳ Ｐ明朝" w:eastAsia="ＭＳ Ｐ明朝" w:hAnsi="ＭＳ Ｐ明朝" w:hint="eastAsia"/>
        </w:rPr>
        <w:t xml:space="preserve">　BCP策定</w:t>
      </w:r>
      <w:r w:rsidR="00120D9A">
        <w:rPr>
          <w:rFonts w:ascii="ＭＳ Ｐ明朝" w:eastAsia="ＭＳ Ｐ明朝" w:hAnsi="ＭＳ Ｐ明朝" w:hint="eastAsia"/>
        </w:rPr>
        <w:t>認定</w:t>
      </w:r>
      <w:r>
        <w:rPr>
          <w:rFonts w:ascii="ＭＳ Ｐ明朝" w:eastAsia="ＭＳ Ｐ明朝" w:hAnsi="ＭＳ Ｐ明朝" w:hint="eastAsia"/>
        </w:rPr>
        <w:t>数を</w:t>
      </w:r>
      <w:r w:rsidR="00835D7E">
        <w:rPr>
          <w:rFonts w:ascii="ＭＳ Ｐ明朝" w:eastAsia="ＭＳ Ｐ明朝" w:hAnsi="ＭＳ Ｐ明朝" w:hint="eastAsia"/>
        </w:rPr>
        <w:t xml:space="preserve">288とする　</w:t>
      </w:r>
      <w:r w:rsidR="00120D9A">
        <w:rPr>
          <w:rFonts w:ascii="ＭＳ Ｐ明朝" w:eastAsia="ＭＳ Ｐ明朝" w:hAnsi="ＭＳ Ｐ明朝" w:hint="eastAsia"/>
        </w:rPr>
        <w:t xml:space="preserve">  </w:t>
      </w:r>
      <w:r w:rsidR="00221187">
        <w:rPr>
          <w:rFonts w:ascii="ＭＳ Ｐ明朝" w:eastAsia="ＭＳ Ｐ明朝" w:hAnsi="ＭＳ Ｐ明朝" w:hint="eastAsia"/>
          <w:sz w:val="16"/>
          <w:szCs w:val="16"/>
        </w:rPr>
        <w:t>※令和6年度の目標数となります。令和７年度も近い目標数となる予定です。</w:t>
      </w:r>
      <w:r w:rsidR="00FB72DC" w:rsidRPr="00835D7E">
        <w:rPr>
          <w:rFonts w:ascii="ＭＳ Ｐ明朝" w:eastAsia="ＭＳ Ｐ明朝" w:hAnsi="ＭＳ Ｐ明朝" w:hint="eastAsia"/>
          <w:sz w:val="16"/>
          <w:szCs w:val="16"/>
        </w:rPr>
        <w:t xml:space="preserve">　</w:t>
      </w:r>
    </w:p>
    <w:p w14:paraId="1B914A52" w14:textId="3AB73CCD" w:rsidR="00E06A5A" w:rsidRDefault="00545EE8">
      <w:pPr>
        <w:rPr>
          <w:rFonts w:ascii="ＭＳ Ｐ明朝" w:eastAsia="ＭＳ Ｐ明朝" w:hAnsi="ＭＳ Ｐ明朝"/>
        </w:rPr>
      </w:pPr>
      <w:r w:rsidRPr="008E5345">
        <w:rPr>
          <w:rFonts w:ascii="ＭＳ Ｐ明朝" w:eastAsia="ＭＳ Ｐ明朝" w:hAnsi="ＭＳ Ｐ明朝"/>
          <w:noProof/>
        </w:rPr>
        <w:drawing>
          <wp:anchor distT="0" distB="0" distL="114300" distR="114300" simplePos="0" relativeHeight="251669504" behindDoc="1" locked="0" layoutInCell="1" allowOverlap="1" wp14:anchorId="68B409B2" wp14:editId="1E22260B">
            <wp:simplePos x="0" y="0"/>
            <wp:positionH relativeFrom="margin">
              <wp:posOffset>652145</wp:posOffset>
            </wp:positionH>
            <wp:positionV relativeFrom="paragraph">
              <wp:posOffset>29210</wp:posOffset>
            </wp:positionV>
            <wp:extent cx="4019550" cy="3444875"/>
            <wp:effectExtent l="0" t="0" r="0" b="3175"/>
            <wp:wrapTight wrapText="bothSides">
              <wp:wrapPolygon edited="0">
                <wp:start x="0" y="0"/>
                <wp:lineTo x="0" y="21500"/>
                <wp:lineTo x="21498" y="21500"/>
                <wp:lineTo x="21498" y="0"/>
                <wp:lineTo x="0" y="0"/>
              </wp:wrapPolygon>
            </wp:wrapTight>
            <wp:docPr id="9689613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E45B1" w14:textId="49138498" w:rsidR="00E06A5A" w:rsidRDefault="00E06A5A">
      <w:pPr>
        <w:rPr>
          <w:rFonts w:ascii="ＭＳ Ｐ明朝" w:eastAsia="ＭＳ Ｐ明朝" w:hAnsi="ＭＳ Ｐ明朝"/>
        </w:rPr>
      </w:pPr>
    </w:p>
    <w:p w14:paraId="30FF799B" w14:textId="2453B799" w:rsidR="00E06A5A" w:rsidRDefault="00E06A5A">
      <w:pPr>
        <w:rPr>
          <w:rFonts w:ascii="ＭＳ Ｐ明朝" w:eastAsia="ＭＳ Ｐ明朝" w:hAnsi="ＭＳ Ｐ明朝"/>
        </w:rPr>
      </w:pPr>
    </w:p>
    <w:p w14:paraId="2EE57EE8" w14:textId="610F9F67" w:rsidR="00E06A5A" w:rsidRDefault="00E06A5A">
      <w:pPr>
        <w:rPr>
          <w:rFonts w:ascii="ＭＳ Ｐ明朝" w:eastAsia="ＭＳ Ｐ明朝" w:hAnsi="ＭＳ Ｐ明朝"/>
        </w:rPr>
      </w:pPr>
    </w:p>
    <w:p w14:paraId="4F414859" w14:textId="32E13CA6" w:rsidR="00E06A5A" w:rsidRDefault="00E06A5A">
      <w:pPr>
        <w:rPr>
          <w:rFonts w:ascii="ＭＳ Ｐ明朝" w:eastAsia="ＭＳ Ｐ明朝" w:hAnsi="ＭＳ Ｐ明朝"/>
        </w:rPr>
      </w:pPr>
    </w:p>
    <w:p w14:paraId="124429D6" w14:textId="3DE7F85E" w:rsidR="00FC24DE" w:rsidRDefault="00FC24DE">
      <w:pPr>
        <w:rPr>
          <w:rFonts w:ascii="ＭＳ Ｐ明朝" w:eastAsia="ＭＳ Ｐ明朝" w:hAnsi="ＭＳ Ｐ明朝"/>
        </w:rPr>
      </w:pPr>
    </w:p>
    <w:p w14:paraId="141BF7F7" w14:textId="77777777" w:rsidR="00E06A5A" w:rsidRDefault="00E06A5A">
      <w:pPr>
        <w:rPr>
          <w:rFonts w:ascii="ＭＳ Ｐ明朝" w:eastAsia="ＭＳ Ｐ明朝" w:hAnsi="ＭＳ Ｐ明朝"/>
        </w:rPr>
      </w:pPr>
    </w:p>
    <w:p w14:paraId="3AD84814" w14:textId="77777777" w:rsidR="00E06A5A" w:rsidRDefault="00E06A5A">
      <w:pPr>
        <w:rPr>
          <w:rFonts w:ascii="ＭＳ Ｐ明朝" w:eastAsia="ＭＳ Ｐ明朝" w:hAnsi="ＭＳ Ｐ明朝"/>
        </w:rPr>
      </w:pPr>
    </w:p>
    <w:p w14:paraId="5F890271" w14:textId="77777777" w:rsidR="00E06A5A" w:rsidRDefault="00E06A5A">
      <w:pPr>
        <w:rPr>
          <w:rFonts w:ascii="ＭＳ Ｐ明朝" w:eastAsia="ＭＳ Ｐ明朝" w:hAnsi="ＭＳ Ｐ明朝"/>
        </w:rPr>
      </w:pPr>
    </w:p>
    <w:p w14:paraId="08C88A7A" w14:textId="77777777" w:rsidR="00E06A5A" w:rsidRDefault="00E06A5A">
      <w:pPr>
        <w:rPr>
          <w:rFonts w:ascii="ＭＳ Ｐ明朝" w:eastAsia="ＭＳ Ｐ明朝" w:hAnsi="ＭＳ Ｐ明朝"/>
        </w:rPr>
      </w:pPr>
    </w:p>
    <w:p w14:paraId="78020CE8" w14:textId="77777777" w:rsidR="00E06A5A" w:rsidRDefault="00E06A5A">
      <w:pPr>
        <w:rPr>
          <w:rFonts w:ascii="ＭＳ Ｐ明朝" w:eastAsia="ＭＳ Ｐ明朝" w:hAnsi="ＭＳ Ｐ明朝"/>
        </w:rPr>
      </w:pPr>
    </w:p>
    <w:p w14:paraId="4395E062" w14:textId="77777777" w:rsidR="00E06A5A" w:rsidRDefault="00E06A5A">
      <w:pPr>
        <w:rPr>
          <w:rFonts w:ascii="ＭＳ Ｐ明朝" w:eastAsia="ＭＳ Ｐ明朝" w:hAnsi="ＭＳ Ｐ明朝"/>
        </w:rPr>
      </w:pPr>
    </w:p>
    <w:p w14:paraId="5FEC2EF5" w14:textId="77777777" w:rsidR="00E06A5A" w:rsidRDefault="00E06A5A">
      <w:pPr>
        <w:rPr>
          <w:rFonts w:ascii="ＭＳ Ｐ明朝" w:eastAsia="ＭＳ Ｐ明朝" w:hAnsi="ＭＳ Ｐ明朝"/>
        </w:rPr>
      </w:pPr>
    </w:p>
    <w:p w14:paraId="5D1EE2A6" w14:textId="77777777" w:rsidR="00E06A5A" w:rsidRDefault="00E06A5A">
      <w:pPr>
        <w:rPr>
          <w:rFonts w:ascii="ＭＳ Ｐ明朝" w:eastAsia="ＭＳ Ｐ明朝" w:hAnsi="ＭＳ Ｐ明朝"/>
        </w:rPr>
      </w:pPr>
    </w:p>
    <w:p w14:paraId="1CC99219" w14:textId="77777777" w:rsidR="00E06A5A" w:rsidRDefault="00E06A5A">
      <w:pPr>
        <w:rPr>
          <w:rFonts w:ascii="ＭＳ Ｐ明朝" w:eastAsia="ＭＳ Ｐ明朝" w:hAnsi="ＭＳ Ｐ明朝"/>
        </w:rPr>
      </w:pPr>
    </w:p>
    <w:p w14:paraId="54B37F8A" w14:textId="62D0CC1B" w:rsidR="000D4C76" w:rsidRPr="00EC5F5D" w:rsidRDefault="000D4C76">
      <w:pPr>
        <w:rPr>
          <w:rFonts w:ascii="ＭＳ Ｐゴシック" w:eastAsia="ＭＳ Ｐゴシック" w:hAnsi="ＭＳ Ｐゴシック"/>
        </w:rPr>
      </w:pPr>
      <w:r w:rsidRPr="00EC5F5D">
        <w:rPr>
          <w:rFonts w:ascii="ＭＳ Ｐゴシック" w:eastAsia="ＭＳ Ｐゴシック" w:hAnsi="ＭＳ Ｐゴシック" w:hint="eastAsia"/>
        </w:rPr>
        <w:lastRenderedPageBreak/>
        <w:t>7.報告</w:t>
      </w:r>
      <w:r w:rsidR="00C32C15">
        <w:rPr>
          <w:rFonts w:ascii="ＭＳ Ｐゴシック" w:eastAsia="ＭＳ Ｐゴシック" w:hAnsi="ＭＳ Ｐゴシック" w:hint="eastAsia"/>
        </w:rPr>
        <w:t>とコミュニケーション</w:t>
      </w:r>
    </w:p>
    <w:p w14:paraId="16690C7B" w14:textId="1D08E157" w:rsidR="00C32C15" w:rsidRDefault="00D80C6E" w:rsidP="0002102D">
      <w:pPr>
        <w:ind w:firstLineChars="100" w:firstLine="210"/>
        <w:rPr>
          <w:rFonts w:ascii="ＭＳ Ｐ明朝" w:eastAsia="ＭＳ Ｐ明朝" w:hAnsi="ＭＳ Ｐ明朝"/>
        </w:rPr>
      </w:pPr>
      <w:r>
        <w:rPr>
          <w:rFonts w:ascii="ＭＳ Ｐ明朝" w:eastAsia="ＭＳ Ｐ明朝" w:hAnsi="ＭＳ Ｐ明朝" w:hint="eastAsia"/>
        </w:rPr>
        <w:t>・各振興事務所へ</w:t>
      </w:r>
      <w:r w:rsidR="00FC24DE">
        <w:rPr>
          <w:rFonts w:ascii="ＭＳ Ｐ明朝" w:eastAsia="ＭＳ Ｐ明朝" w:hAnsi="ＭＳ Ｐ明朝" w:hint="eastAsia"/>
        </w:rPr>
        <w:t>遂行状況報告</w:t>
      </w:r>
      <w:r w:rsidR="00C32C15">
        <w:rPr>
          <w:rFonts w:ascii="ＭＳ Ｐ明朝" w:eastAsia="ＭＳ Ｐ明朝" w:hAnsi="ＭＳ Ｐ明朝" w:hint="eastAsia"/>
        </w:rPr>
        <w:t>、実績報告を行う</w:t>
      </w:r>
    </w:p>
    <w:p w14:paraId="4F30B99C" w14:textId="2AFA5357" w:rsidR="00C32C15" w:rsidRDefault="00D80C6E" w:rsidP="0002102D">
      <w:pPr>
        <w:ind w:firstLineChars="100" w:firstLine="210"/>
        <w:rPr>
          <w:rFonts w:ascii="ＭＳ Ｐ明朝" w:eastAsia="ＭＳ Ｐ明朝" w:hAnsi="ＭＳ Ｐ明朝"/>
        </w:rPr>
      </w:pPr>
      <w:r>
        <w:rPr>
          <w:rFonts w:ascii="ＭＳ Ｐ明朝" w:eastAsia="ＭＳ Ｐ明朝" w:hAnsi="ＭＳ Ｐ明朝" w:hint="eastAsia"/>
        </w:rPr>
        <w:t>・</w:t>
      </w:r>
      <w:r w:rsidR="00C32C15">
        <w:rPr>
          <w:rFonts w:ascii="ＭＳ Ｐ明朝" w:eastAsia="ＭＳ Ｐ明朝" w:hAnsi="ＭＳ Ｐ明朝" w:hint="eastAsia"/>
        </w:rPr>
        <w:t>商工会担当職員へ</w:t>
      </w:r>
      <w:r w:rsidR="000740BF">
        <w:rPr>
          <w:rFonts w:ascii="ＭＳ Ｐ明朝" w:eastAsia="ＭＳ Ｐ明朝" w:hAnsi="ＭＳ Ｐ明朝" w:hint="eastAsia"/>
        </w:rPr>
        <w:t>リスクマネジメント</w:t>
      </w:r>
      <w:r w:rsidR="004D6898">
        <w:rPr>
          <w:rFonts w:ascii="ＭＳ Ｐ明朝" w:eastAsia="ＭＳ Ｐ明朝" w:hAnsi="ＭＳ Ｐ明朝" w:hint="eastAsia"/>
        </w:rPr>
        <w:t>課より研修会、個別支援等</w:t>
      </w:r>
      <w:r w:rsidR="00C32C15">
        <w:rPr>
          <w:rFonts w:ascii="ＭＳ Ｐ明朝" w:eastAsia="ＭＳ Ｐ明朝" w:hAnsi="ＭＳ Ｐ明朝" w:hint="eastAsia"/>
        </w:rPr>
        <w:t>のフォローアップ</w:t>
      </w:r>
      <w:r>
        <w:rPr>
          <w:rFonts w:ascii="ＭＳ Ｐ明朝" w:eastAsia="ＭＳ Ｐ明朝" w:hAnsi="ＭＳ Ｐ明朝" w:hint="eastAsia"/>
        </w:rPr>
        <w:t>を実施する</w:t>
      </w:r>
    </w:p>
    <w:p w14:paraId="18D8EEA4" w14:textId="7F3D22E2" w:rsidR="00E716BE" w:rsidRDefault="00E716BE" w:rsidP="007A0A37">
      <w:pPr>
        <w:ind w:firstLineChars="100" w:firstLine="210"/>
        <w:rPr>
          <w:rFonts w:ascii="ＭＳ Ｐ明朝" w:eastAsia="ＭＳ Ｐ明朝" w:hAnsi="ＭＳ Ｐ明朝"/>
        </w:rPr>
      </w:pPr>
      <w:r>
        <w:rPr>
          <w:rFonts w:ascii="ＭＳ Ｐ明朝" w:eastAsia="ＭＳ Ｐ明朝" w:hAnsi="ＭＳ Ｐ明朝" w:hint="eastAsia"/>
        </w:rPr>
        <w:t>・</w:t>
      </w:r>
      <w:r w:rsidR="007A0A37">
        <w:rPr>
          <w:rFonts w:ascii="ＭＳ Ｐ明朝" w:eastAsia="ＭＳ Ｐ明朝" w:hAnsi="ＭＳ Ｐ明朝" w:hint="eastAsia"/>
        </w:rPr>
        <w:t>各商工会で</w:t>
      </w:r>
      <w:r>
        <w:rPr>
          <w:rFonts w:ascii="ＭＳ Ｐ明朝" w:eastAsia="ＭＳ Ｐ明朝" w:hAnsi="ＭＳ Ｐ明朝" w:hint="eastAsia"/>
        </w:rPr>
        <w:t>商工イントラ</w:t>
      </w:r>
      <w:r w:rsidR="007A0A37">
        <w:rPr>
          <w:rFonts w:ascii="ＭＳ Ｐ明朝" w:eastAsia="ＭＳ Ｐ明朝" w:hAnsi="ＭＳ Ｐ明朝" w:hint="eastAsia"/>
        </w:rPr>
        <w:t>「事業所詳細」</w:t>
      </w:r>
      <w:r>
        <w:rPr>
          <w:rFonts w:ascii="ＭＳ Ｐ明朝" w:eastAsia="ＭＳ Ｐ明朝" w:hAnsi="ＭＳ Ｐ明朝" w:hint="eastAsia"/>
        </w:rPr>
        <w:t>画面</w:t>
      </w:r>
      <w:r w:rsidR="007A0A37">
        <w:rPr>
          <w:rFonts w:ascii="ＭＳ Ｐ明朝" w:eastAsia="ＭＳ Ｐ明朝" w:hAnsi="ＭＳ Ｐ明朝" w:hint="eastAsia"/>
        </w:rPr>
        <w:t>にて、BCP</w:t>
      </w:r>
      <w:r>
        <w:rPr>
          <w:rFonts w:ascii="ＭＳ Ｐ明朝" w:eastAsia="ＭＳ Ｐ明朝" w:hAnsi="ＭＳ Ｐ明朝" w:hint="eastAsia"/>
        </w:rPr>
        <w:t>認定日の入力を行</w:t>
      </w:r>
      <w:r w:rsidR="007A0A37">
        <w:rPr>
          <w:rFonts w:ascii="ＭＳ Ｐ明朝" w:eastAsia="ＭＳ Ｐ明朝" w:hAnsi="ＭＳ Ｐ明朝" w:hint="eastAsia"/>
        </w:rPr>
        <w:t>い、県連で集計を行う</w:t>
      </w:r>
    </w:p>
    <w:p w14:paraId="73F4F956" w14:textId="6156C33E" w:rsidR="007A0A37" w:rsidRPr="007A0A37" w:rsidRDefault="007A0A37" w:rsidP="007A0A37">
      <w:pPr>
        <w:ind w:firstLineChars="100" w:firstLine="210"/>
        <w:rPr>
          <w:rFonts w:ascii="ＭＳ Ｐ明朝" w:eastAsia="ＭＳ Ｐ明朝" w:hAnsi="ＭＳ Ｐ明朝"/>
        </w:rPr>
      </w:pPr>
      <w:r>
        <w:rPr>
          <w:rFonts w:ascii="ＭＳ Ｐ明朝" w:eastAsia="ＭＳ Ｐ明朝" w:hAnsi="ＭＳ Ｐ明朝" w:hint="eastAsia"/>
        </w:rPr>
        <w:t>・</w:t>
      </w:r>
      <w:r w:rsidR="00387E11" w:rsidRPr="00FA7BAF">
        <w:rPr>
          <w:rFonts w:ascii="ＭＳ Ｐ明朝" w:eastAsia="ＭＳ Ｐ明朝" w:hAnsi="ＭＳ Ｐ明朝" w:hint="eastAsia"/>
        </w:rPr>
        <w:t>奇数月</w:t>
      </w:r>
      <w:r w:rsidRPr="00FA7BAF">
        <w:rPr>
          <w:rFonts w:ascii="ＭＳ Ｐ明朝" w:eastAsia="ＭＳ Ｐ明朝" w:hAnsi="ＭＳ Ｐ明朝" w:hint="eastAsia"/>
        </w:rPr>
        <w:t>ごと</w:t>
      </w:r>
      <w:r>
        <w:rPr>
          <w:rFonts w:ascii="ＭＳ Ｐ明朝" w:eastAsia="ＭＳ Ｐ明朝" w:hAnsi="ＭＳ Ｐ明朝" w:hint="eastAsia"/>
        </w:rPr>
        <w:t>にBCP策定数を</w:t>
      </w:r>
      <w:r w:rsidR="00F334B2">
        <w:rPr>
          <w:rFonts w:ascii="ＭＳ Ｐ明朝" w:eastAsia="ＭＳ Ｐ明朝" w:hAnsi="ＭＳ Ｐ明朝" w:hint="eastAsia"/>
        </w:rPr>
        <w:t>集計し、</w:t>
      </w:r>
      <w:r>
        <w:rPr>
          <w:rFonts w:ascii="ＭＳ Ｐ明朝" w:eastAsia="ＭＳ Ｐ明朝" w:hAnsi="ＭＳ Ｐ明朝" w:hint="eastAsia"/>
        </w:rPr>
        <w:t>商工イントラ掲示板にて報告する</w:t>
      </w:r>
    </w:p>
    <w:p w14:paraId="2C4A36F8" w14:textId="0B3787F4" w:rsidR="00FF4257" w:rsidRPr="00FF4257" w:rsidRDefault="00FF4257" w:rsidP="00FF4257">
      <w:pPr>
        <w:ind w:firstLineChars="100" w:firstLine="210"/>
        <w:rPr>
          <w:rFonts w:ascii="ＭＳ Ｐ明朝" w:eastAsia="ＭＳ Ｐ明朝" w:hAnsi="ＭＳ Ｐ明朝"/>
        </w:rPr>
      </w:pPr>
      <w:r w:rsidRPr="00FF4257">
        <w:rPr>
          <w:rFonts w:ascii="ＭＳ Ｐ明朝" w:eastAsia="ＭＳ Ｐ明朝" w:hAnsi="ＭＳ Ｐ明朝"/>
          <w:noProof/>
        </w:rPr>
        <w:drawing>
          <wp:anchor distT="0" distB="0" distL="114300" distR="114300" simplePos="0" relativeHeight="251665408" behindDoc="0" locked="0" layoutInCell="1" allowOverlap="1" wp14:anchorId="01E0E8A8" wp14:editId="4D88E178">
            <wp:simplePos x="0" y="0"/>
            <wp:positionH relativeFrom="column">
              <wp:posOffset>163195</wp:posOffset>
            </wp:positionH>
            <wp:positionV relativeFrom="paragraph">
              <wp:posOffset>62230</wp:posOffset>
            </wp:positionV>
            <wp:extent cx="3437255" cy="2301875"/>
            <wp:effectExtent l="0" t="0" r="0" b="3175"/>
            <wp:wrapThrough wrapText="bothSides">
              <wp:wrapPolygon edited="0">
                <wp:start x="0" y="0"/>
                <wp:lineTo x="0" y="21451"/>
                <wp:lineTo x="21428" y="21451"/>
                <wp:lineTo x="21428" y="0"/>
                <wp:lineTo x="0" y="0"/>
              </wp:wrapPolygon>
            </wp:wrapThrough>
            <wp:docPr id="8225356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7255"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878A3" w14:textId="36558E0E" w:rsidR="00E716BE" w:rsidRPr="007A0A37" w:rsidRDefault="00E716BE" w:rsidP="0002102D">
      <w:pPr>
        <w:ind w:firstLineChars="100" w:firstLine="210"/>
        <w:rPr>
          <w:rFonts w:ascii="ＭＳ Ｐ明朝" w:eastAsia="ＭＳ Ｐ明朝" w:hAnsi="ＭＳ Ｐ明朝"/>
        </w:rPr>
      </w:pPr>
    </w:p>
    <w:p w14:paraId="23A97299" w14:textId="5BF3AFAB" w:rsidR="00FC24DE" w:rsidRDefault="00FC24DE">
      <w:pPr>
        <w:rPr>
          <w:rFonts w:ascii="ＭＳ Ｐ明朝" w:eastAsia="ＭＳ Ｐ明朝" w:hAnsi="ＭＳ Ｐ明朝"/>
        </w:rPr>
      </w:pPr>
    </w:p>
    <w:p w14:paraId="27408C43" w14:textId="77777777" w:rsidR="00FF4257" w:rsidRDefault="00FF4257">
      <w:pPr>
        <w:rPr>
          <w:rFonts w:ascii="ＭＳ Ｐ明朝" w:eastAsia="ＭＳ Ｐ明朝" w:hAnsi="ＭＳ Ｐ明朝"/>
        </w:rPr>
      </w:pPr>
    </w:p>
    <w:p w14:paraId="41B9674D" w14:textId="77777777" w:rsidR="00FF4257" w:rsidRDefault="00FF4257">
      <w:pPr>
        <w:rPr>
          <w:rFonts w:ascii="ＭＳ Ｐ明朝" w:eastAsia="ＭＳ Ｐ明朝" w:hAnsi="ＭＳ Ｐ明朝"/>
        </w:rPr>
      </w:pPr>
    </w:p>
    <w:p w14:paraId="666252B7" w14:textId="77777777" w:rsidR="00FF4257" w:rsidRDefault="00FF4257">
      <w:pPr>
        <w:rPr>
          <w:rFonts w:ascii="ＭＳ Ｐ明朝" w:eastAsia="ＭＳ Ｐ明朝" w:hAnsi="ＭＳ Ｐ明朝"/>
        </w:rPr>
      </w:pPr>
    </w:p>
    <w:p w14:paraId="1E1111F1" w14:textId="77777777" w:rsidR="00FF4257" w:rsidRDefault="00FF4257">
      <w:pPr>
        <w:rPr>
          <w:rFonts w:ascii="ＭＳ Ｐ明朝" w:eastAsia="ＭＳ Ｐ明朝" w:hAnsi="ＭＳ Ｐ明朝"/>
        </w:rPr>
      </w:pPr>
    </w:p>
    <w:p w14:paraId="1F168077" w14:textId="77777777" w:rsidR="00FF4257" w:rsidRDefault="00FF4257">
      <w:pPr>
        <w:rPr>
          <w:rFonts w:ascii="ＭＳ Ｐ明朝" w:eastAsia="ＭＳ Ｐ明朝" w:hAnsi="ＭＳ Ｐ明朝"/>
        </w:rPr>
      </w:pPr>
    </w:p>
    <w:p w14:paraId="079EBF9F" w14:textId="6D2A03D7" w:rsidR="00FF4257" w:rsidRDefault="00FF4257">
      <w:pPr>
        <w:rPr>
          <w:rFonts w:ascii="ＭＳ Ｐ明朝" w:eastAsia="ＭＳ Ｐ明朝" w:hAnsi="ＭＳ Ｐ明朝"/>
        </w:rPr>
      </w:pPr>
    </w:p>
    <w:p w14:paraId="12E0D9C6" w14:textId="77777777" w:rsidR="00FF4257" w:rsidRDefault="00FF4257">
      <w:pPr>
        <w:rPr>
          <w:rFonts w:ascii="ＭＳ Ｐ明朝" w:eastAsia="ＭＳ Ｐ明朝" w:hAnsi="ＭＳ Ｐ明朝"/>
        </w:rPr>
      </w:pPr>
    </w:p>
    <w:p w14:paraId="648CAACA" w14:textId="35D20652" w:rsidR="00FF4257" w:rsidRPr="001E1EE3" w:rsidRDefault="001E1EE3">
      <w:pPr>
        <w:rPr>
          <w:rFonts w:ascii="ＭＳ Ｐゴシック" w:eastAsia="ＭＳ Ｐゴシック" w:hAnsi="ＭＳ Ｐゴシック"/>
          <w:sz w:val="18"/>
          <w:szCs w:val="18"/>
        </w:rPr>
      </w:pPr>
      <w:r w:rsidRPr="001E1EE3">
        <w:rPr>
          <w:rFonts w:ascii="ＭＳ Ｐゴシック" w:eastAsia="ＭＳ Ｐゴシック" w:hAnsi="ＭＳ Ｐゴシック" w:hint="eastAsia"/>
          <w:sz w:val="18"/>
          <w:szCs w:val="18"/>
        </w:rPr>
        <w:t>商工イントラ入力画面</w:t>
      </w:r>
    </w:p>
    <w:p w14:paraId="0B1F7B2B" w14:textId="77777777" w:rsidR="00FF4257" w:rsidRDefault="00FF4257">
      <w:pPr>
        <w:rPr>
          <w:rFonts w:ascii="ＭＳ Ｐゴシック" w:eastAsia="ＭＳ Ｐゴシック" w:hAnsi="ＭＳ Ｐゴシック"/>
        </w:rPr>
      </w:pPr>
    </w:p>
    <w:p w14:paraId="50127E36" w14:textId="790D37B8" w:rsidR="000D4C76" w:rsidRDefault="000D4C76">
      <w:pPr>
        <w:rPr>
          <w:rFonts w:ascii="ＭＳ Ｐゴシック" w:eastAsia="ＭＳ Ｐゴシック" w:hAnsi="ＭＳ Ｐゴシック"/>
        </w:rPr>
      </w:pPr>
      <w:r w:rsidRPr="00EC5F5D">
        <w:rPr>
          <w:rFonts w:ascii="ＭＳ Ｐゴシック" w:eastAsia="ＭＳ Ｐゴシック" w:hAnsi="ＭＳ Ｐゴシック" w:hint="eastAsia"/>
        </w:rPr>
        <w:t>8.</w:t>
      </w:r>
      <w:r w:rsidR="004D6898">
        <w:rPr>
          <w:rFonts w:ascii="ＭＳ Ｐゴシック" w:eastAsia="ＭＳ Ｐゴシック" w:hAnsi="ＭＳ Ｐゴシック" w:hint="eastAsia"/>
        </w:rPr>
        <w:t>事業推進モデル</w:t>
      </w:r>
    </w:p>
    <w:p w14:paraId="6F4012EA" w14:textId="52C77C72" w:rsidR="00E06A5A" w:rsidRDefault="00E06A5A">
      <w:pPr>
        <w:rPr>
          <w:rFonts w:ascii="ＭＳ Ｐ明朝" w:eastAsia="ＭＳ Ｐ明朝" w:hAnsi="ＭＳ Ｐ明朝"/>
        </w:rPr>
      </w:pPr>
      <w:r>
        <w:rPr>
          <w:rFonts w:ascii="ＭＳ Ｐゴシック" w:eastAsia="ＭＳ Ｐゴシック" w:hAnsi="ＭＳ Ｐゴシック" w:hint="eastAsia"/>
        </w:rPr>
        <w:t xml:space="preserve">　</w:t>
      </w:r>
      <w:r w:rsidR="00940D77" w:rsidRPr="00940D77">
        <w:rPr>
          <w:rFonts w:ascii="ＭＳ Ｐ明朝" w:eastAsia="ＭＳ Ｐ明朝" w:hAnsi="ＭＳ Ｐ明朝" w:hint="eastAsia"/>
        </w:rPr>
        <w:t>本支援事業の</w:t>
      </w:r>
      <w:r w:rsidR="003900F2">
        <w:rPr>
          <w:rFonts w:ascii="ＭＳ Ｐ明朝" w:eastAsia="ＭＳ Ｐ明朝" w:hAnsi="ＭＳ Ｐ明朝" w:hint="eastAsia"/>
        </w:rPr>
        <w:t>効率的かつ効果的</w:t>
      </w:r>
      <w:r w:rsidRPr="00940D77">
        <w:rPr>
          <w:rFonts w:ascii="ＭＳ Ｐ明朝" w:eastAsia="ＭＳ Ｐ明朝" w:hAnsi="ＭＳ Ｐ明朝" w:hint="eastAsia"/>
        </w:rPr>
        <w:t>な体制構築のため、事業推進モデルを</w:t>
      </w:r>
      <w:r w:rsidR="003900F2">
        <w:rPr>
          <w:rFonts w:ascii="ＭＳ Ｐ明朝" w:eastAsia="ＭＳ Ｐ明朝" w:hAnsi="ＭＳ Ｐ明朝" w:hint="eastAsia"/>
        </w:rPr>
        <w:t>推奨</w:t>
      </w:r>
      <w:r w:rsidRPr="00940D77">
        <w:rPr>
          <w:rFonts w:ascii="ＭＳ Ｐ明朝" w:eastAsia="ＭＳ Ｐ明朝" w:hAnsi="ＭＳ Ｐ明朝" w:hint="eastAsia"/>
        </w:rPr>
        <w:t>する</w:t>
      </w:r>
    </w:p>
    <w:p w14:paraId="596907B3" w14:textId="6C8DE824" w:rsidR="00940D77" w:rsidRDefault="00BE2E8A" w:rsidP="00940D77">
      <w:pPr>
        <w:pStyle w:val="a3"/>
        <w:numPr>
          <w:ilvl w:val="1"/>
          <w:numId w:val="3"/>
        </w:numPr>
        <w:ind w:leftChars="0" w:left="567"/>
        <w:rPr>
          <w:rFonts w:ascii="ＭＳ Ｐ明朝" w:eastAsia="ＭＳ Ｐ明朝" w:hAnsi="ＭＳ Ｐ明朝"/>
        </w:rPr>
      </w:pPr>
      <w:r>
        <w:rPr>
          <w:rFonts w:ascii="ＭＳ Ｐ明朝" w:eastAsia="ＭＳ Ｐ明朝" w:hAnsi="ＭＳ Ｐ明朝" w:hint="eastAsia"/>
        </w:rPr>
        <w:t>（理事会、委員会等）</w:t>
      </w:r>
      <w:r w:rsidR="003900F2">
        <w:rPr>
          <w:rFonts w:ascii="ＭＳ Ｐ明朝" w:eastAsia="ＭＳ Ｐ明朝" w:hAnsi="ＭＳ Ｐ明朝" w:hint="eastAsia"/>
        </w:rPr>
        <w:t>組織</w:t>
      </w:r>
      <w:r w:rsidR="00940D77">
        <w:rPr>
          <w:rFonts w:ascii="ＭＳ Ｐ明朝" w:eastAsia="ＭＳ Ｐ明朝" w:hAnsi="ＭＳ Ｐ明朝" w:hint="eastAsia"/>
        </w:rPr>
        <w:t>決定による推進体制の構築</w:t>
      </w:r>
    </w:p>
    <w:p w14:paraId="2D359B22" w14:textId="09478D60" w:rsidR="006A7D8C" w:rsidRPr="00F334B2" w:rsidRDefault="00F334B2" w:rsidP="00F334B2">
      <w:pPr>
        <w:pStyle w:val="a3"/>
        <w:numPr>
          <w:ilvl w:val="1"/>
          <w:numId w:val="3"/>
        </w:numPr>
        <w:ind w:leftChars="0" w:left="567"/>
        <w:rPr>
          <w:rFonts w:ascii="ＭＳ Ｐ明朝" w:eastAsia="ＭＳ Ｐ明朝" w:hAnsi="ＭＳ Ｐ明朝"/>
        </w:rPr>
      </w:pPr>
      <w:r>
        <w:rPr>
          <w:noProof/>
        </w:rPr>
        <w:drawing>
          <wp:anchor distT="0" distB="0" distL="114300" distR="114300" simplePos="0" relativeHeight="251670528" behindDoc="1" locked="0" layoutInCell="1" allowOverlap="1" wp14:anchorId="780F81C9" wp14:editId="479D8E64">
            <wp:simplePos x="0" y="0"/>
            <wp:positionH relativeFrom="margin">
              <wp:posOffset>-81280</wp:posOffset>
            </wp:positionH>
            <wp:positionV relativeFrom="paragraph">
              <wp:posOffset>251460</wp:posOffset>
            </wp:positionV>
            <wp:extent cx="5638800" cy="3171190"/>
            <wp:effectExtent l="0" t="0" r="0" b="0"/>
            <wp:wrapTight wrapText="bothSides">
              <wp:wrapPolygon edited="0">
                <wp:start x="0" y="0"/>
                <wp:lineTo x="0" y="21410"/>
                <wp:lineTo x="21527" y="21410"/>
                <wp:lineTo x="21527" y="0"/>
                <wp:lineTo x="0" y="0"/>
              </wp:wrapPolygon>
            </wp:wrapTight>
            <wp:docPr id="30205617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56175"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38800" cy="3171190"/>
                    </a:xfrm>
                    <a:prstGeom prst="rect">
                      <a:avLst/>
                    </a:prstGeom>
                  </pic:spPr>
                </pic:pic>
              </a:graphicData>
            </a:graphic>
            <wp14:sizeRelH relativeFrom="margin">
              <wp14:pctWidth>0</wp14:pctWidth>
            </wp14:sizeRelH>
            <wp14:sizeRelV relativeFrom="margin">
              <wp14:pctHeight>0</wp14:pctHeight>
            </wp14:sizeRelV>
          </wp:anchor>
        </w:drawing>
      </w:r>
      <w:r w:rsidR="00BE2E8A">
        <w:rPr>
          <w:rFonts w:ascii="ＭＳ Ｐ明朝" w:eastAsia="ＭＳ Ｐ明朝" w:hAnsi="ＭＳ Ｐ明朝" w:hint="eastAsia"/>
        </w:rPr>
        <w:t>共済</w:t>
      </w:r>
      <w:r w:rsidR="00940D77">
        <w:rPr>
          <w:rFonts w:ascii="ＭＳ Ｐ明朝" w:eastAsia="ＭＳ Ｐ明朝" w:hAnsi="ＭＳ Ｐ明朝" w:hint="eastAsia"/>
        </w:rPr>
        <w:t>担当職員</w:t>
      </w:r>
      <w:r w:rsidR="00557A6C">
        <w:rPr>
          <w:rFonts w:ascii="ＭＳ Ｐ明朝" w:eastAsia="ＭＳ Ｐ明朝" w:hAnsi="ＭＳ Ｐ明朝" w:hint="eastAsia"/>
        </w:rPr>
        <w:t>を中心とした、リスク予防診断からBCP策定までの一貫した支援</w:t>
      </w:r>
    </w:p>
    <w:p w14:paraId="5BDF5623" w14:textId="42918467" w:rsidR="00940D77" w:rsidRPr="00004397" w:rsidRDefault="00940D77">
      <w:pPr>
        <w:rPr>
          <w:rFonts w:ascii="ＭＳ Ｐゴシック" w:eastAsia="ＭＳ Ｐゴシック" w:hAnsi="ＭＳ Ｐゴシック"/>
        </w:rPr>
      </w:pPr>
      <w:r w:rsidRPr="00940D77">
        <w:rPr>
          <w:rFonts w:ascii="ＭＳ Ｐゴシック" w:eastAsia="ＭＳ Ｐゴシック" w:hAnsi="ＭＳ Ｐゴシック" w:hint="eastAsia"/>
        </w:rPr>
        <w:t>9.</w:t>
      </w:r>
      <w:r w:rsidR="00BE2E8A">
        <w:rPr>
          <w:rFonts w:ascii="ＭＳ Ｐ明朝" w:eastAsia="ＭＳ Ｐ明朝" w:hAnsi="ＭＳ Ｐ明朝" w:hint="eastAsia"/>
        </w:rPr>
        <w:t>連絡</w:t>
      </w:r>
      <w:r w:rsidR="00CC64BE">
        <w:rPr>
          <w:rFonts w:ascii="ＭＳ Ｐ明朝" w:eastAsia="ＭＳ Ｐ明朝" w:hAnsi="ＭＳ Ｐ明朝" w:hint="eastAsia"/>
        </w:rPr>
        <w:t>・問合せ</w:t>
      </w:r>
      <w:r w:rsidR="00BE2E8A">
        <w:rPr>
          <w:rFonts w:ascii="ＭＳ Ｐ明朝" w:eastAsia="ＭＳ Ｐ明朝" w:hAnsi="ＭＳ Ｐ明朝" w:hint="eastAsia"/>
        </w:rPr>
        <w:t>先</w:t>
      </w:r>
    </w:p>
    <w:p w14:paraId="1CC92077" w14:textId="0F4B025F" w:rsidR="00F03572" w:rsidRDefault="00F03572" w:rsidP="003900F2">
      <w:pPr>
        <w:ind w:firstLineChars="100" w:firstLine="210"/>
        <w:rPr>
          <w:rFonts w:ascii="ＭＳ Ｐ明朝" w:eastAsia="PMingLiU" w:hAnsi="ＭＳ Ｐ明朝"/>
          <w:lang w:eastAsia="zh-TW"/>
        </w:rPr>
      </w:pPr>
      <w:r>
        <w:rPr>
          <w:rFonts w:ascii="ＭＳ Ｐ明朝" w:eastAsia="ＭＳ Ｐ明朝" w:hAnsi="ＭＳ Ｐ明朝" w:hint="eastAsia"/>
          <w:lang w:eastAsia="zh-TW"/>
        </w:rPr>
        <w:t xml:space="preserve">福岡県商工会連合会　</w:t>
      </w:r>
      <w:r w:rsidR="00B16580">
        <w:rPr>
          <w:rFonts w:ascii="ＭＳ Ｐ明朝" w:eastAsia="ＭＳ Ｐ明朝" w:hAnsi="ＭＳ Ｐ明朝" w:hint="eastAsia"/>
        </w:rPr>
        <w:t>リスクマネジメント</w:t>
      </w:r>
      <w:r>
        <w:rPr>
          <w:rFonts w:ascii="ＭＳ Ｐ明朝" w:eastAsia="ＭＳ Ｐ明朝" w:hAnsi="ＭＳ Ｐ明朝" w:hint="eastAsia"/>
          <w:lang w:eastAsia="zh-TW"/>
        </w:rPr>
        <w:t>課　TEL092-622-7708　／　E</w:t>
      </w:r>
      <w:r>
        <w:rPr>
          <w:rFonts w:ascii="ＭＳ Ｐ明朝" w:eastAsia="ＭＳ Ｐ明朝" w:hAnsi="ＭＳ Ｐ明朝"/>
          <w:lang w:eastAsia="zh-TW"/>
        </w:rPr>
        <w:t>-mai</w:t>
      </w:r>
      <w:r>
        <w:rPr>
          <w:rFonts w:ascii="ＭＳ Ｐ明朝" w:eastAsia="ＭＳ Ｐ明朝" w:hAnsi="ＭＳ Ｐ明朝"/>
        </w:rPr>
        <w:t>l</w:t>
      </w:r>
      <w:r>
        <w:rPr>
          <w:rFonts w:ascii="ＭＳ Ｐ明朝" w:eastAsia="ＭＳ Ｐ明朝" w:hAnsi="ＭＳ Ｐ明朝" w:hint="eastAsia"/>
        </w:rPr>
        <w:t xml:space="preserve">　</w:t>
      </w:r>
      <w:r w:rsidR="00B16580" w:rsidRPr="00B16580">
        <w:rPr>
          <w:rFonts w:ascii="ＭＳ Ｐ明朝" w:eastAsia="ＭＳ Ｐ明朝" w:hAnsi="ＭＳ Ｐ明朝" w:hint="eastAsia"/>
        </w:rPr>
        <w:t>risk</w:t>
      </w:r>
      <w:r w:rsidR="00B16580" w:rsidRPr="00B16580">
        <w:rPr>
          <w:rFonts w:ascii="ＭＳ Ｐ明朝" w:eastAsia="ＭＳ Ｐ明朝" w:hAnsi="ＭＳ Ｐ明朝"/>
        </w:rPr>
        <w:t>@shokokai.ne.jp</w:t>
      </w:r>
    </w:p>
    <w:p w14:paraId="093A12D4" w14:textId="638F5CCB" w:rsidR="00273024" w:rsidRDefault="00F03572" w:rsidP="00273024">
      <w:pPr>
        <w:ind w:firstLineChars="100" w:firstLine="220"/>
        <w:rPr>
          <w:rFonts w:ascii="ＭＳ Ｐ明朝" w:eastAsia="PMingLiU" w:hAnsi="ＭＳ Ｐ明朝"/>
          <w:lang w:eastAsia="zh-TW"/>
        </w:rPr>
      </w:pPr>
      <w:r w:rsidRPr="00320431">
        <w:rPr>
          <w:rFonts w:ascii="ＭＳ Ｐ明朝" w:eastAsia="ＭＳ Ｐ明朝" w:hAnsi="ＭＳ Ｐ明朝" w:hint="eastAsia"/>
          <w:spacing w:val="5"/>
          <w:kern w:val="0"/>
          <w:fitText w:val="2100" w:id="-1036849408"/>
        </w:rPr>
        <w:t>【福岡・筑後地区担当</w:t>
      </w:r>
      <w:r w:rsidRPr="00320431">
        <w:rPr>
          <w:rFonts w:ascii="ＭＳ Ｐ明朝" w:eastAsia="ＭＳ Ｐ明朝" w:hAnsi="ＭＳ Ｐ明朝" w:hint="eastAsia"/>
          <w:spacing w:val="2"/>
          <w:kern w:val="0"/>
          <w:fitText w:val="2100" w:id="-1036849408"/>
        </w:rPr>
        <w:t>】</w:t>
      </w:r>
      <w:r>
        <w:rPr>
          <w:rFonts w:ascii="ＭＳ Ｐ明朝" w:eastAsia="ＭＳ Ｐ明朝" w:hAnsi="ＭＳ Ｐ明朝" w:hint="eastAsia"/>
          <w:kern w:val="0"/>
        </w:rPr>
        <w:t xml:space="preserve"> </w:t>
      </w:r>
      <w:r w:rsidR="00BE2E8A">
        <w:rPr>
          <w:rFonts w:ascii="ＭＳ Ｐ明朝" w:eastAsia="ＭＳ Ｐ明朝" w:hAnsi="ＭＳ Ｐ明朝" w:hint="eastAsia"/>
        </w:rPr>
        <w:t>原島章郎　TEL</w:t>
      </w:r>
      <w:r w:rsidR="00BE2E8A">
        <w:rPr>
          <w:rFonts w:ascii="ＭＳ Ｐ明朝" w:eastAsia="ＭＳ Ｐ明朝" w:hAnsi="ＭＳ Ｐ明朝"/>
        </w:rPr>
        <w:t xml:space="preserve"> </w:t>
      </w:r>
      <w:r w:rsidR="00BE2E8A">
        <w:rPr>
          <w:rFonts w:ascii="ＭＳ Ｐ明朝" w:eastAsia="ＭＳ Ｐ明朝" w:hAnsi="ＭＳ Ｐ明朝" w:hint="eastAsia"/>
        </w:rPr>
        <w:t xml:space="preserve">090-9494-7230　／　</w:t>
      </w:r>
      <w:r w:rsidR="00BE2E8A">
        <w:rPr>
          <w:rFonts w:ascii="ＭＳ Ｐ明朝" w:eastAsia="ＭＳ Ｐ明朝" w:hAnsi="ＭＳ Ｐ明朝"/>
        </w:rPr>
        <w:t>E-mail</w:t>
      </w:r>
      <w:r w:rsidR="00BE2E8A">
        <w:rPr>
          <w:rFonts w:ascii="ＭＳ Ｐ明朝" w:eastAsia="ＭＳ Ｐ明朝" w:hAnsi="ＭＳ Ｐ明朝" w:hint="eastAsia"/>
        </w:rPr>
        <w:t xml:space="preserve">　</w:t>
      </w:r>
      <w:hyperlink r:id="rId14" w:history="1">
        <w:r w:rsidR="00273024" w:rsidRPr="00273024">
          <w:rPr>
            <w:rStyle w:val="a8"/>
            <w:rFonts w:ascii="ＭＳ Ｐ明朝" w:eastAsia="ＭＳ Ｐ明朝" w:hAnsi="ＭＳ Ｐ明朝"/>
            <w:color w:val="auto"/>
            <w:u w:val="none"/>
          </w:rPr>
          <w:t>fugusan110105@gmail.com</w:t>
        </w:r>
      </w:hyperlink>
    </w:p>
    <w:p w14:paraId="5236B0BC" w14:textId="77777777" w:rsidR="00004397" w:rsidRDefault="00F03572" w:rsidP="00004397">
      <w:pPr>
        <w:ind w:firstLineChars="150" w:firstLine="246"/>
        <w:rPr>
          <w:rFonts w:ascii="ＭＳ Ｐ明朝" w:eastAsia="ＭＳ Ｐ明朝" w:hAnsi="ＭＳ Ｐ明朝"/>
        </w:rPr>
      </w:pPr>
      <w:r w:rsidRPr="00320431">
        <w:rPr>
          <w:rFonts w:ascii="ＭＳ Ｐ明朝" w:eastAsia="ＭＳ Ｐ明朝" w:hAnsi="ＭＳ Ｐ明朝" w:hint="eastAsia"/>
          <w:spacing w:val="3"/>
          <w:w w:val="76"/>
          <w:kern w:val="0"/>
          <w:fitText w:val="2100" w:id="-1036849407"/>
        </w:rPr>
        <w:t>【福岡・北九州</w:t>
      </w:r>
      <w:r w:rsidR="00273024" w:rsidRPr="00320431">
        <w:rPr>
          <w:rFonts w:ascii="ＭＳ Ｐ明朝" w:eastAsia="ＭＳ Ｐ明朝" w:hAnsi="ＭＳ Ｐ明朝" w:hint="eastAsia"/>
          <w:spacing w:val="3"/>
          <w:w w:val="76"/>
          <w:kern w:val="0"/>
          <w:fitText w:val="2100" w:id="-1036849407"/>
        </w:rPr>
        <w:t>・筑豊</w:t>
      </w:r>
      <w:r w:rsidRPr="00320431">
        <w:rPr>
          <w:rFonts w:ascii="ＭＳ Ｐ明朝" w:eastAsia="ＭＳ Ｐ明朝" w:hAnsi="ＭＳ Ｐ明朝" w:hint="eastAsia"/>
          <w:spacing w:val="3"/>
          <w:w w:val="76"/>
          <w:kern w:val="0"/>
          <w:fitText w:val="2100" w:id="-1036849407"/>
        </w:rPr>
        <w:t>地区担当</w:t>
      </w:r>
      <w:r w:rsidRPr="00320431">
        <w:rPr>
          <w:rFonts w:ascii="ＭＳ Ｐ明朝" w:eastAsia="ＭＳ Ｐ明朝" w:hAnsi="ＭＳ Ｐ明朝" w:hint="eastAsia"/>
          <w:spacing w:val="-20"/>
          <w:w w:val="76"/>
          <w:kern w:val="0"/>
          <w:fitText w:val="2100" w:id="-1036849407"/>
        </w:rPr>
        <w:t>】</w:t>
      </w:r>
      <w:r>
        <w:rPr>
          <w:rFonts w:ascii="ＭＳ Ｐ明朝" w:eastAsia="ＭＳ Ｐ明朝" w:hAnsi="ＭＳ Ｐ明朝" w:hint="eastAsia"/>
          <w:kern w:val="0"/>
        </w:rPr>
        <w:t xml:space="preserve"> </w:t>
      </w:r>
      <w:r w:rsidR="00BE2E8A">
        <w:rPr>
          <w:rFonts w:ascii="ＭＳ Ｐ明朝" w:eastAsia="ＭＳ Ｐ明朝" w:hAnsi="ＭＳ Ｐ明朝" w:hint="eastAsia"/>
        </w:rPr>
        <w:t>古賀俊郎　TEL</w:t>
      </w:r>
      <w:r w:rsidR="00BE2E8A">
        <w:rPr>
          <w:rFonts w:ascii="ＭＳ Ｐ明朝" w:eastAsia="ＭＳ Ｐ明朝" w:hAnsi="ＭＳ Ｐ明朝"/>
        </w:rPr>
        <w:t xml:space="preserve"> 090-1519-4837 </w:t>
      </w:r>
      <w:r w:rsidR="00BE2E8A">
        <w:rPr>
          <w:rFonts w:ascii="ＭＳ Ｐ明朝" w:eastAsia="ＭＳ Ｐ明朝" w:hAnsi="ＭＳ Ｐ明朝" w:hint="eastAsia"/>
        </w:rPr>
        <w:t xml:space="preserve">／　</w:t>
      </w:r>
      <w:r w:rsidR="00BE2E8A">
        <w:rPr>
          <w:rFonts w:ascii="ＭＳ Ｐ明朝" w:eastAsia="ＭＳ Ｐ明朝" w:hAnsi="ＭＳ Ｐ明朝"/>
        </w:rPr>
        <w:t>E-mail</w:t>
      </w:r>
      <w:r w:rsidR="00BE2E8A">
        <w:rPr>
          <w:rFonts w:ascii="ＭＳ Ｐ明朝" w:eastAsia="ＭＳ Ｐ明朝" w:hAnsi="ＭＳ Ｐ明朝" w:hint="eastAsia"/>
        </w:rPr>
        <w:t xml:space="preserve">　</w:t>
      </w:r>
      <w:hyperlink r:id="rId15" w:history="1">
        <w:r w:rsidR="00FD2B65" w:rsidRPr="00004397">
          <w:rPr>
            <w:rStyle w:val="a8"/>
            <w:rFonts w:ascii="ＭＳ Ｐ明朝" w:eastAsia="ＭＳ Ｐ明朝" w:hAnsi="ＭＳ Ｐ明朝"/>
            <w:color w:val="auto"/>
            <w:u w:val="none"/>
          </w:rPr>
          <w:t>toshi-koga@shokokai.ne.jp</w:t>
        </w:r>
      </w:hyperlink>
    </w:p>
    <w:p w14:paraId="4B6907BD" w14:textId="1F75AE61" w:rsidR="001E1EE3" w:rsidRPr="00FA7BAF" w:rsidRDefault="00C45151" w:rsidP="00FA7BAF">
      <w:pPr>
        <w:ind w:firstLineChars="50" w:firstLine="105"/>
        <w:rPr>
          <w:rFonts w:ascii="ＭＳ Ｐ明朝" w:eastAsia="ＭＳ Ｐ明朝" w:hAnsi="ＭＳ Ｐ明朝"/>
          <w:lang w:eastAsia="zh-CN"/>
        </w:rPr>
      </w:pPr>
      <w:r>
        <w:rPr>
          <w:rStyle w:val="a8"/>
          <w:rFonts w:ascii="ＭＳ Ｐ明朝" w:eastAsia="ＭＳ Ｐ明朝" w:hAnsi="ＭＳ Ｐ明朝" w:hint="eastAsia"/>
          <w:color w:val="auto"/>
          <w:u w:val="none"/>
          <w:lang w:eastAsia="zh-CN"/>
        </w:rPr>
        <w:t xml:space="preserve">　【</w:t>
      </w:r>
      <w:r w:rsidR="00FA7BAF">
        <w:rPr>
          <w:rStyle w:val="a8"/>
          <w:rFonts w:ascii="ＭＳ Ｐ明朝" w:eastAsia="ＭＳ Ｐ明朝" w:hAnsi="ＭＳ Ｐ明朝" w:hint="eastAsia"/>
          <w:color w:val="auto"/>
          <w:u w:val="none"/>
          <w:lang w:eastAsia="zh-CN"/>
        </w:rPr>
        <w:t>提携会社名</w:t>
      </w:r>
      <w:r>
        <w:rPr>
          <w:rStyle w:val="a8"/>
          <w:rFonts w:ascii="ＭＳ Ｐ明朝" w:eastAsia="ＭＳ Ｐ明朝" w:hAnsi="ＭＳ Ｐ明朝" w:hint="eastAsia"/>
          <w:color w:val="auto"/>
          <w:u w:val="none"/>
          <w:lang w:eastAsia="zh-CN"/>
        </w:rPr>
        <w:t>】</w:t>
      </w:r>
      <w:r w:rsidR="00320431">
        <w:rPr>
          <w:rStyle w:val="a8"/>
          <w:rFonts w:ascii="ＭＳ Ｐ明朝" w:eastAsia="ＭＳ Ｐ明朝" w:hAnsi="ＭＳ Ｐ明朝" w:hint="eastAsia"/>
          <w:color w:val="auto"/>
          <w:u w:val="none"/>
          <w:lang w:eastAsia="zh-CN"/>
        </w:rPr>
        <w:t xml:space="preserve"> </w:t>
      </w:r>
      <w:r w:rsidR="00FA7BAF">
        <w:rPr>
          <w:rStyle w:val="a8"/>
          <w:rFonts w:ascii="ＭＳ Ｐ明朝" w:eastAsia="ＭＳ Ｐ明朝" w:hAnsi="ＭＳ Ｐ明朝" w:hint="eastAsia"/>
          <w:color w:val="auto"/>
          <w:u w:val="none"/>
          <w:lang w:eastAsia="zh-CN"/>
        </w:rPr>
        <w:t>担当者名</w:t>
      </w:r>
      <w:r w:rsidR="00320431">
        <w:rPr>
          <w:rStyle w:val="a8"/>
          <w:rFonts w:ascii="ＭＳ Ｐ明朝" w:eastAsia="ＭＳ Ｐ明朝" w:hAnsi="ＭＳ Ｐ明朝" w:hint="eastAsia"/>
          <w:color w:val="auto"/>
          <w:u w:val="none"/>
          <w:lang w:eastAsia="zh-CN"/>
        </w:rPr>
        <w:t xml:space="preserve">　</w:t>
      </w:r>
      <w:r w:rsidR="00320431">
        <w:rPr>
          <w:rFonts w:ascii="ＭＳ Ｐ明朝" w:eastAsia="ＭＳ Ｐ明朝" w:hAnsi="ＭＳ Ｐ明朝" w:hint="eastAsia"/>
          <w:lang w:eastAsia="zh-CN"/>
        </w:rPr>
        <w:t>TEL</w:t>
      </w:r>
      <w:r w:rsidR="00320431">
        <w:rPr>
          <w:rFonts w:ascii="ＭＳ Ｐ明朝" w:eastAsia="ＭＳ Ｐ明朝" w:hAnsi="ＭＳ Ｐ明朝"/>
          <w:lang w:eastAsia="zh-CN"/>
        </w:rPr>
        <w:t xml:space="preserve">  </w:t>
      </w:r>
      <w:r w:rsidR="00320431">
        <w:rPr>
          <w:rFonts w:ascii="ＭＳ Ｐ明朝" w:eastAsia="ＭＳ Ｐ明朝" w:hAnsi="ＭＳ Ｐ明朝" w:hint="eastAsia"/>
          <w:lang w:eastAsia="zh-CN"/>
        </w:rPr>
        <w:t xml:space="preserve">／　</w:t>
      </w:r>
      <w:r w:rsidR="00320431">
        <w:rPr>
          <w:rFonts w:ascii="ＭＳ Ｐ明朝" w:eastAsia="ＭＳ Ｐ明朝" w:hAnsi="ＭＳ Ｐ明朝"/>
          <w:lang w:eastAsia="zh-CN"/>
        </w:rPr>
        <w:t>E-mail</w:t>
      </w:r>
      <w:r w:rsidR="00320431">
        <w:rPr>
          <w:rFonts w:ascii="ＭＳ Ｐ明朝" w:eastAsia="ＭＳ Ｐ明朝" w:hAnsi="ＭＳ Ｐ明朝" w:hint="eastAsia"/>
          <w:lang w:eastAsia="zh-CN"/>
        </w:rPr>
        <w:t xml:space="preserve">　</w:t>
      </w:r>
    </w:p>
    <w:sectPr w:rsidR="001E1EE3" w:rsidRPr="00FA7BAF" w:rsidSect="005F7589">
      <w:footerReference w:type="default" r:id="rId16"/>
      <w:pgSz w:w="11906" w:h="16838"/>
      <w:pgMar w:top="1134" w:right="1418" w:bottom="851" w:left="1418" w:header="851" w:footer="57" w:gutter="0"/>
      <w:pgNumType w:chapStyle="2"/>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8157F" w14:textId="77777777" w:rsidR="007C3DC6" w:rsidRDefault="007C3DC6" w:rsidP="00EF6C6A">
      <w:r>
        <w:separator/>
      </w:r>
    </w:p>
  </w:endnote>
  <w:endnote w:type="continuationSeparator" w:id="0">
    <w:p w14:paraId="22EEB034" w14:textId="77777777" w:rsidR="007C3DC6" w:rsidRDefault="007C3DC6" w:rsidP="00EF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15980"/>
      <w:docPartObj>
        <w:docPartGallery w:val="Page Numbers (Bottom of Page)"/>
        <w:docPartUnique/>
      </w:docPartObj>
    </w:sdtPr>
    <w:sdtEndPr/>
    <w:sdtContent>
      <w:p w14:paraId="7ECD21CF" w14:textId="357EB2D6" w:rsidR="005F7589" w:rsidRDefault="005F7589">
        <w:pPr>
          <w:pStyle w:val="a6"/>
          <w:jc w:val="center"/>
        </w:pPr>
        <w:r>
          <w:fldChar w:fldCharType="begin"/>
        </w:r>
        <w:r>
          <w:instrText>PAGE   \* MERGEFORMAT</w:instrText>
        </w:r>
        <w:r>
          <w:fldChar w:fldCharType="separate"/>
        </w:r>
        <w:r>
          <w:rPr>
            <w:lang w:val="ja-JP"/>
          </w:rPr>
          <w:t>2</w:t>
        </w:r>
        <w:r>
          <w:fldChar w:fldCharType="end"/>
        </w:r>
      </w:p>
    </w:sdtContent>
  </w:sdt>
  <w:p w14:paraId="02959DDC" w14:textId="5AE78459" w:rsidR="00EF6C6A" w:rsidRDefault="00EF6C6A" w:rsidP="006A3015">
    <w:pPr>
      <w:pStyle w:val="a6"/>
      <w:tabs>
        <w:tab w:val="center" w:pos="4535"/>
        <w:tab w:val="left" w:pos="466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3767" w14:textId="77777777" w:rsidR="007C3DC6" w:rsidRDefault="007C3DC6" w:rsidP="00EF6C6A">
      <w:r>
        <w:separator/>
      </w:r>
    </w:p>
  </w:footnote>
  <w:footnote w:type="continuationSeparator" w:id="0">
    <w:p w14:paraId="2F434553" w14:textId="77777777" w:rsidR="007C3DC6" w:rsidRDefault="007C3DC6" w:rsidP="00EF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85F6E"/>
    <w:multiLevelType w:val="hybridMultilevel"/>
    <w:tmpl w:val="3334B0A2"/>
    <w:lvl w:ilvl="0" w:tplc="BB16C34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1D712A6E"/>
    <w:multiLevelType w:val="hybridMultilevel"/>
    <w:tmpl w:val="B5C005EC"/>
    <w:lvl w:ilvl="0" w:tplc="D254788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793612"/>
    <w:multiLevelType w:val="hybridMultilevel"/>
    <w:tmpl w:val="10C0FDC4"/>
    <w:lvl w:ilvl="0" w:tplc="ED4E6368">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30130AAD"/>
    <w:multiLevelType w:val="hybridMultilevel"/>
    <w:tmpl w:val="1C38F98A"/>
    <w:lvl w:ilvl="0" w:tplc="04090015">
      <w:start w:val="1"/>
      <w:numFmt w:val="upperLetter"/>
      <w:lvlText w:val="%1)"/>
      <w:lvlJc w:val="left"/>
      <w:pPr>
        <w:ind w:left="1240" w:hanging="440"/>
      </w:pPr>
    </w:lvl>
    <w:lvl w:ilvl="1" w:tplc="A80AF3DE">
      <w:start w:val="1"/>
      <w:numFmt w:val="decimalEnclosedCircle"/>
      <w:lvlText w:val="%2"/>
      <w:lvlJc w:val="left"/>
      <w:pPr>
        <w:ind w:left="1600" w:hanging="360"/>
      </w:pPr>
      <w:rPr>
        <w:rFonts w:hint="default"/>
      </w:r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4" w15:restartNumberingAfterBreak="0">
    <w:nsid w:val="3C9605D8"/>
    <w:multiLevelType w:val="hybridMultilevel"/>
    <w:tmpl w:val="BF1627A4"/>
    <w:lvl w:ilvl="0" w:tplc="44167558">
      <w:start w:val="1"/>
      <w:numFmt w:val="decimalEnclosedCircle"/>
      <w:lvlText w:val="%1"/>
      <w:lvlJc w:val="left"/>
      <w:pPr>
        <w:ind w:left="800" w:hanging="360"/>
      </w:pPr>
      <w:rPr>
        <w:rFonts w:asciiTheme="minorEastAsia" w:eastAsia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4610DEB"/>
    <w:multiLevelType w:val="hybridMultilevel"/>
    <w:tmpl w:val="6D8AAD56"/>
    <w:lvl w:ilvl="0" w:tplc="048CCA7C">
      <w:start w:val="1"/>
      <w:numFmt w:val="decimal"/>
      <w:lvlText w:val="%1."/>
      <w:lvlJc w:val="left"/>
      <w:pPr>
        <w:ind w:left="360" w:hanging="360"/>
      </w:pPr>
      <w:rPr>
        <w:rFonts w:asciiTheme="minorEastAsia" w:eastAsiaTheme="minorEastAsia" w:hAnsiTheme="minorEastAsia" w:hint="default"/>
      </w:rPr>
    </w:lvl>
    <w:lvl w:ilvl="1" w:tplc="34E24EB6">
      <w:start w:val="1"/>
      <w:numFmt w:val="decimalEnclosedCircle"/>
      <w:lvlText w:val="%2"/>
      <w:lvlJc w:val="left"/>
      <w:pPr>
        <w:ind w:left="800" w:hanging="360"/>
      </w:pPr>
      <w:rPr>
        <w:rFonts w:ascii="ＭＳ Ｐ明朝" w:eastAsia="ＭＳ Ｐ明朝" w:hAnsi="ＭＳ Ｐ明朝"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10E40EB"/>
    <w:multiLevelType w:val="hybridMultilevel"/>
    <w:tmpl w:val="72FEF5F2"/>
    <w:lvl w:ilvl="0" w:tplc="A3F460A2">
      <w:start w:val="1"/>
      <w:numFmt w:val="decimalEnclosedCircle"/>
      <w:lvlText w:val="%1"/>
      <w:lvlJc w:val="left"/>
      <w:pPr>
        <w:ind w:left="1060" w:hanging="360"/>
      </w:pPr>
      <w:rPr>
        <w:rFonts w:hint="default"/>
      </w:rPr>
    </w:lvl>
    <w:lvl w:ilvl="1" w:tplc="04090017" w:tentative="1">
      <w:start w:val="1"/>
      <w:numFmt w:val="aiueoFullWidth"/>
      <w:lvlText w:val="(%2)"/>
      <w:lvlJc w:val="left"/>
      <w:pPr>
        <w:ind w:left="1295" w:hanging="440"/>
      </w:pPr>
    </w:lvl>
    <w:lvl w:ilvl="2" w:tplc="04090011" w:tentative="1">
      <w:start w:val="1"/>
      <w:numFmt w:val="decimalEnclosedCircle"/>
      <w:lvlText w:val="%3"/>
      <w:lvlJc w:val="left"/>
      <w:pPr>
        <w:ind w:left="1735" w:hanging="440"/>
      </w:pPr>
    </w:lvl>
    <w:lvl w:ilvl="3" w:tplc="0409000F" w:tentative="1">
      <w:start w:val="1"/>
      <w:numFmt w:val="decimal"/>
      <w:lvlText w:val="%4."/>
      <w:lvlJc w:val="left"/>
      <w:pPr>
        <w:ind w:left="2175" w:hanging="440"/>
      </w:pPr>
    </w:lvl>
    <w:lvl w:ilvl="4" w:tplc="04090017" w:tentative="1">
      <w:start w:val="1"/>
      <w:numFmt w:val="aiueoFullWidth"/>
      <w:lvlText w:val="(%5)"/>
      <w:lvlJc w:val="left"/>
      <w:pPr>
        <w:ind w:left="2615" w:hanging="440"/>
      </w:pPr>
    </w:lvl>
    <w:lvl w:ilvl="5" w:tplc="04090011" w:tentative="1">
      <w:start w:val="1"/>
      <w:numFmt w:val="decimalEnclosedCircle"/>
      <w:lvlText w:val="%6"/>
      <w:lvlJc w:val="left"/>
      <w:pPr>
        <w:ind w:left="3055" w:hanging="440"/>
      </w:pPr>
    </w:lvl>
    <w:lvl w:ilvl="6" w:tplc="0409000F" w:tentative="1">
      <w:start w:val="1"/>
      <w:numFmt w:val="decimal"/>
      <w:lvlText w:val="%7."/>
      <w:lvlJc w:val="left"/>
      <w:pPr>
        <w:ind w:left="3495" w:hanging="440"/>
      </w:pPr>
    </w:lvl>
    <w:lvl w:ilvl="7" w:tplc="04090017" w:tentative="1">
      <w:start w:val="1"/>
      <w:numFmt w:val="aiueoFullWidth"/>
      <w:lvlText w:val="(%8)"/>
      <w:lvlJc w:val="left"/>
      <w:pPr>
        <w:ind w:left="3935" w:hanging="440"/>
      </w:pPr>
    </w:lvl>
    <w:lvl w:ilvl="8" w:tplc="04090011" w:tentative="1">
      <w:start w:val="1"/>
      <w:numFmt w:val="decimalEnclosedCircle"/>
      <w:lvlText w:val="%9"/>
      <w:lvlJc w:val="left"/>
      <w:pPr>
        <w:ind w:left="4375" w:hanging="440"/>
      </w:pPr>
    </w:lvl>
  </w:abstractNum>
  <w:abstractNum w:abstractNumId="7" w15:restartNumberingAfterBreak="0">
    <w:nsid w:val="610D6D6A"/>
    <w:multiLevelType w:val="hybridMultilevel"/>
    <w:tmpl w:val="A35C7A0E"/>
    <w:lvl w:ilvl="0" w:tplc="A3F460A2">
      <w:start w:val="1"/>
      <w:numFmt w:val="decimalEnclosedCircle"/>
      <w:lvlText w:val="%1"/>
      <w:lvlJc w:val="left"/>
      <w:pPr>
        <w:ind w:left="645" w:hanging="360"/>
      </w:pPr>
      <w:rPr>
        <w:rFonts w:hint="default"/>
      </w:rPr>
    </w:lvl>
    <w:lvl w:ilvl="1" w:tplc="04090017" w:tentative="1">
      <w:start w:val="1"/>
      <w:numFmt w:val="aiueoFullWidth"/>
      <w:lvlText w:val="(%2)"/>
      <w:lvlJc w:val="left"/>
      <w:pPr>
        <w:ind w:left="1165" w:hanging="440"/>
      </w:pPr>
    </w:lvl>
    <w:lvl w:ilvl="2" w:tplc="04090011" w:tentative="1">
      <w:start w:val="1"/>
      <w:numFmt w:val="decimalEnclosedCircle"/>
      <w:lvlText w:val="%3"/>
      <w:lvlJc w:val="left"/>
      <w:pPr>
        <w:ind w:left="1605" w:hanging="440"/>
      </w:pPr>
    </w:lvl>
    <w:lvl w:ilvl="3" w:tplc="0409000F" w:tentative="1">
      <w:start w:val="1"/>
      <w:numFmt w:val="decimal"/>
      <w:lvlText w:val="%4."/>
      <w:lvlJc w:val="left"/>
      <w:pPr>
        <w:ind w:left="2045" w:hanging="440"/>
      </w:pPr>
    </w:lvl>
    <w:lvl w:ilvl="4" w:tplc="04090017" w:tentative="1">
      <w:start w:val="1"/>
      <w:numFmt w:val="aiueoFullWidth"/>
      <w:lvlText w:val="(%5)"/>
      <w:lvlJc w:val="left"/>
      <w:pPr>
        <w:ind w:left="2485" w:hanging="440"/>
      </w:pPr>
    </w:lvl>
    <w:lvl w:ilvl="5" w:tplc="04090011" w:tentative="1">
      <w:start w:val="1"/>
      <w:numFmt w:val="decimalEnclosedCircle"/>
      <w:lvlText w:val="%6"/>
      <w:lvlJc w:val="left"/>
      <w:pPr>
        <w:ind w:left="2925" w:hanging="440"/>
      </w:pPr>
    </w:lvl>
    <w:lvl w:ilvl="6" w:tplc="0409000F" w:tentative="1">
      <w:start w:val="1"/>
      <w:numFmt w:val="decimal"/>
      <w:lvlText w:val="%7."/>
      <w:lvlJc w:val="left"/>
      <w:pPr>
        <w:ind w:left="3365" w:hanging="440"/>
      </w:pPr>
    </w:lvl>
    <w:lvl w:ilvl="7" w:tplc="04090017" w:tentative="1">
      <w:start w:val="1"/>
      <w:numFmt w:val="aiueoFullWidth"/>
      <w:lvlText w:val="(%8)"/>
      <w:lvlJc w:val="left"/>
      <w:pPr>
        <w:ind w:left="3805" w:hanging="440"/>
      </w:pPr>
    </w:lvl>
    <w:lvl w:ilvl="8" w:tplc="04090011" w:tentative="1">
      <w:start w:val="1"/>
      <w:numFmt w:val="decimalEnclosedCircle"/>
      <w:lvlText w:val="%9"/>
      <w:lvlJc w:val="left"/>
      <w:pPr>
        <w:ind w:left="4245" w:hanging="440"/>
      </w:pPr>
    </w:lvl>
  </w:abstractNum>
  <w:abstractNum w:abstractNumId="8" w15:restartNumberingAfterBreak="0">
    <w:nsid w:val="7C6E683B"/>
    <w:multiLevelType w:val="hybridMultilevel"/>
    <w:tmpl w:val="E0166D70"/>
    <w:lvl w:ilvl="0" w:tplc="04090011">
      <w:start w:val="1"/>
      <w:numFmt w:val="decimalEnclosedCircle"/>
      <w:lvlText w:val="%1"/>
      <w:lvlJc w:val="left"/>
      <w:pPr>
        <w:ind w:left="717" w:hanging="440"/>
      </w:pPr>
    </w:lvl>
    <w:lvl w:ilvl="1" w:tplc="04090017" w:tentative="1">
      <w:start w:val="1"/>
      <w:numFmt w:val="aiueoFullWidth"/>
      <w:lvlText w:val="(%2)"/>
      <w:lvlJc w:val="left"/>
      <w:pPr>
        <w:ind w:left="1157" w:hanging="440"/>
      </w:pPr>
    </w:lvl>
    <w:lvl w:ilvl="2" w:tplc="04090011" w:tentative="1">
      <w:start w:val="1"/>
      <w:numFmt w:val="decimalEnclosedCircle"/>
      <w:lvlText w:val="%3"/>
      <w:lvlJc w:val="left"/>
      <w:pPr>
        <w:ind w:left="1597" w:hanging="440"/>
      </w:pPr>
    </w:lvl>
    <w:lvl w:ilvl="3" w:tplc="0409000F" w:tentative="1">
      <w:start w:val="1"/>
      <w:numFmt w:val="decimal"/>
      <w:lvlText w:val="%4."/>
      <w:lvlJc w:val="left"/>
      <w:pPr>
        <w:ind w:left="2037" w:hanging="440"/>
      </w:pPr>
    </w:lvl>
    <w:lvl w:ilvl="4" w:tplc="04090017" w:tentative="1">
      <w:start w:val="1"/>
      <w:numFmt w:val="aiueoFullWidth"/>
      <w:lvlText w:val="(%5)"/>
      <w:lvlJc w:val="left"/>
      <w:pPr>
        <w:ind w:left="2477" w:hanging="440"/>
      </w:pPr>
    </w:lvl>
    <w:lvl w:ilvl="5" w:tplc="04090011" w:tentative="1">
      <w:start w:val="1"/>
      <w:numFmt w:val="decimalEnclosedCircle"/>
      <w:lvlText w:val="%6"/>
      <w:lvlJc w:val="left"/>
      <w:pPr>
        <w:ind w:left="2917" w:hanging="440"/>
      </w:pPr>
    </w:lvl>
    <w:lvl w:ilvl="6" w:tplc="0409000F" w:tentative="1">
      <w:start w:val="1"/>
      <w:numFmt w:val="decimal"/>
      <w:lvlText w:val="%7."/>
      <w:lvlJc w:val="left"/>
      <w:pPr>
        <w:ind w:left="3357" w:hanging="440"/>
      </w:pPr>
    </w:lvl>
    <w:lvl w:ilvl="7" w:tplc="04090017" w:tentative="1">
      <w:start w:val="1"/>
      <w:numFmt w:val="aiueoFullWidth"/>
      <w:lvlText w:val="(%8)"/>
      <w:lvlJc w:val="left"/>
      <w:pPr>
        <w:ind w:left="3797" w:hanging="440"/>
      </w:pPr>
    </w:lvl>
    <w:lvl w:ilvl="8" w:tplc="04090011" w:tentative="1">
      <w:start w:val="1"/>
      <w:numFmt w:val="decimalEnclosedCircle"/>
      <w:lvlText w:val="%9"/>
      <w:lvlJc w:val="left"/>
      <w:pPr>
        <w:ind w:left="4237" w:hanging="440"/>
      </w:pPr>
    </w:lvl>
  </w:abstractNum>
  <w:num w:numId="1" w16cid:durableId="2145808177">
    <w:abstractNumId w:val="1"/>
  </w:num>
  <w:num w:numId="2" w16cid:durableId="1465853944">
    <w:abstractNumId w:val="5"/>
  </w:num>
  <w:num w:numId="3" w16cid:durableId="2007434811">
    <w:abstractNumId w:val="3"/>
  </w:num>
  <w:num w:numId="4" w16cid:durableId="1806698243">
    <w:abstractNumId w:val="4"/>
  </w:num>
  <w:num w:numId="5" w16cid:durableId="2075197955">
    <w:abstractNumId w:val="0"/>
  </w:num>
  <w:num w:numId="6" w16cid:durableId="228000824">
    <w:abstractNumId w:val="8"/>
  </w:num>
  <w:num w:numId="7" w16cid:durableId="570313764">
    <w:abstractNumId w:val="7"/>
  </w:num>
  <w:num w:numId="8" w16cid:durableId="653531359">
    <w:abstractNumId w:val="6"/>
  </w:num>
  <w:num w:numId="9" w16cid:durableId="1909997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76"/>
    <w:rsid w:val="00000015"/>
    <w:rsid w:val="00004397"/>
    <w:rsid w:val="000132DA"/>
    <w:rsid w:val="0002102D"/>
    <w:rsid w:val="000368DF"/>
    <w:rsid w:val="00054531"/>
    <w:rsid w:val="00070C06"/>
    <w:rsid w:val="000740BF"/>
    <w:rsid w:val="00083CCF"/>
    <w:rsid w:val="000B5211"/>
    <w:rsid w:val="000C333B"/>
    <w:rsid w:val="000D4C76"/>
    <w:rsid w:val="000D6C21"/>
    <w:rsid w:val="00111588"/>
    <w:rsid w:val="00120594"/>
    <w:rsid w:val="00120D9A"/>
    <w:rsid w:val="0015605F"/>
    <w:rsid w:val="00157767"/>
    <w:rsid w:val="00165EC8"/>
    <w:rsid w:val="00170482"/>
    <w:rsid w:val="001A4A1F"/>
    <w:rsid w:val="001E1EE3"/>
    <w:rsid w:val="00221187"/>
    <w:rsid w:val="00264C17"/>
    <w:rsid w:val="00273024"/>
    <w:rsid w:val="00273DBE"/>
    <w:rsid w:val="002B12F3"/>
    <w:rsid w:val="002B14FE"/>
    <w:rsid w:val="002C50A2"/>
    <w:rsid w:val="002C7609"/>
    <w:rsid w:val="002E1ED0"/>
    <w:rsid w:val="002F65B7"/>
    <w:rsid w:val="00320431"/>
    <w:rsid w:val="00331886"/>
    <w:rsid w:val="00341D07"/>
    <w:rsid w:val="003538A1"/>
    <w:rsid w:val="00387E11"/>
    <w:rsid w:val="003900F2"/>
    <w:rsid w:val="003C6F9B"/>
    <w:rsid w:val="003E64CA"/>
    <w:rsid w:val="00424F1A"/>
    <w:rsid w:val="00440B8E"/>
    <w:rsid w:val="004570FF"/>
    <w:rsid w:val="00460F85"/>
    <w:rsid w:val="00461C4F"/>
    <w:rsid w:val="00462268"/>
    <w:rsid w:val="00480C5D"/>
    <w:rsid w:val="004850DC"/>
    <w:rsid w:val="00486485"/>
    <w:rsid w:val="004D6898"/>
    <w:rsid w:val="004E5666"/>
    <w:rsid w:val="00505D9C"/>
    <w:rsid w:val="00521097"/>
    <w:rsid w:val="00531736"/>
    <w:rsid w:val="00545EE8"/>
    <w:rsid w:val="00553B88"/>
    <w:rsid w:val="00557A6C"/>
    <w:rsid w:val="00557B10"/>
    <w:rsid w:val="005615E8"/>
    <w:rsid w:val="005E3FFE"/>
    <w:rsid w:val="005E738B"/>
    <w:rsid w:val="005F7589"/>
    <w:rsid w:val="00626EEA"/>
    <w:rsid w:val="00632569"/>
    <w:rsid w:val="006A3015"/>
    <w:rsid w:val="006A7AE3"/>
    <w:rsid w:val="006A7D8C"/>
    <w:rsid w:val="006B6944"/>
    <w:rsid w:val="006D0468"/>
    <w:rsid w:val="006F51F8"/>
    <w:rsid w:val="007123D9"/>
    <w:rsid w:val="0076430C"/>
    <w:rsid w:val="00791258"/>
    <w:rsid w:val="0079128C"/>
    <w:rsid w:val="007A0A37"/>
    <w:rsid w:val="007A6634"/>
    <w:rsid w:val="007C1CA0"/>
    <w:rsid w:val="007C3DC6"/>
    <w:rsid w:val="007F2080"/>
    <w:rsid w:val="00803ADF"/>
    <w:rsid w:val="00814E94"/>
    <w:rsid w:val="00835D7E"/>
    <w:rsid w:val="008651A0"/>
    <w:rsid w:val="00886B5E"/>
    <w:rsid w:val="008D21A0"/>
    <w:rsid w:val="008E5345"/>
    <w:rsid w:val="00901F0A"/>
    <w:rsid w:val="009303FA"/>
    <w:rsid w:val="00933316"/>
    <w:rsid w:val="00934E8D"/>
    <w:rsid w:val="00940D77"/>
    <w:rsid w:val="00975C2A"/>
    <w:rsid w:val="009A0BFE"/>
    <w:rsid w:val="009A44C2"/>
    <w:rsid w:val="00A3566A"/>
    <w:rsid w:val="00AD2219"/>
    <w:rsid w:val="00AF625B"/>
    <w:rsid w:val="00B16580"/>
    <w:rsid w:val="00B5201F"/>
    <w:rsid w:val="00B6053A"/>
    <w:rsid w:val="00B73F92"/>
    <w:rsid w:val="00B90A76"/>
    <w:rsid w:val="00BB0EDC"/>
    <w:rsid w:val="00BB125B"/>
    <w:rsid w:val="00BE2E8A"/>
    <w:rsid w:val="00BF7BB2"/>
    <w:rsid w:val="00C26AAB"/>
    <w:rsid w:val="00C32C15"/>
    <w:rsid w:val="00C45151"/>
    <w:rsid w:val="00C56738"/>
    <w:rsid w:val="00C7293A"/>
    <w:rsid w:val="00CA0197"/>
    <w:rsid w:val="00CC64BE"/>
    <w:rsid w:val="00D33777"/>
    <w:rsid w:val="00D51F76"/>
    <w:rsid w:val="00D80C6E"/>
    <w:rsid w:val="00D874D5"/>
    <w:rsid w:val="00D9624A"/>
    <w:rsid w:val="00DC13BE"/>
    <w:rsid w:val="00DF6DE2"/>
    <w:rsid w:val="00E05462"/>
    <w:rsid w:val="00E06A5A"/>
    <w:rsid w:val="00E716BE"/>
    <w:rsid w:val="00E72D74"/>
    <w:rsid w:val="00E8186F"/>
    <w:rsid w:val="00E83CD0"/>
    <w:rsid w:val="00E87981"/>
    <w:rsid w:val="00E92FAD"/>
    <w:rsid w:val="00EB046E"/>
    <w:rsid w:val="00EC5F5D"/>
    <w:rsid w:val="00ED6F47"/>
    <w:rsid w:val="00EF6C6A"/>
    <w:rsid w:val="00F03572"/>
    <w:rsid w:val="00F03E72"/>
    <w:rsid w:val="00F15744"/>
    <w:rsid w:val="00F23160"/>
    <w:rsid w:val="00F334B2"/>
    <w:rsid w:val="00F421C7"/>
    <w:rsid w:val="00F42AD9"/>
    <w:rsid w:val="00F53FF5"/>
    <w:rsid w:val="00F83326"/>
    <w:rsid w:val="00FA7BAF"/>
    <w:rsid w:val="00FB5148"/>
    <w:rsid w:val="00FB72DC"/>
    <w:rsid w:val="00FC24DE"/>
    <w:rsid w:val="00FD2B65"/>
    <w:rsid w:val="00FF4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C70347"/>
  <w15:chartTrackingRefBased/>
  <w15:docId w15:val="{C3C160B9-15B4-4B4C-B296-3761A1E3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4C76"/>
    <w:pPr>
      <w:ind w:leftChars="400" w:left="840"/>
    </w:pPr>
  </w:style>
  <w:style w:type="paragraph" w:styleId="a4">
    <w:name w:val="header"/>
    <w:basedOn w:val="a"/>
    <w:link w:val="a5"/>
    <w:uiPriority w:val="99"/>
    <w:unhideWhenUsed/>
    <w:rsid w:val="00EF6C6A"/>
    <w:pPr>
      <w:tabs>
        <w:tab w:val="center" w:pos="4252"/>
        <w:tab w:val="right" w:pos="8504"/>
      </w:tabs>
      <w:snapToGrid w:val="0"/>
    </w:pPr>
  </w:style>
  <w:style w:type="character" w:customStyle="1" w:styleId="a5">
    <w:name w:val="ヘッダー (文字)"/>
    <w:basedOn w:val="a0"/>
    <w:link w:val="a4"/>
    <w:uiPriority w:val="99"/>
    <w:rsid w:val="00EF6C6A"/>
  </w:style>
  <w:style w:type="paragraph" w:styleId="a6">
    <w:name w:val="footer"/>
    <w:basedOn w:val="a"/>
    <w:link w:val="a7"/>
    <w:uiPriority w:val="99"/>
    <w:unhideWhenUsed/>
    <w:rsid w:val="00EF6C6A"/>
    <w:pPr>
      <w:tabs>
        <w:tab w:val="center" w:pos="4252"/>
        <w:tab w:val="right" w:pos="8504"/>
      </w:tabs>
      <w:snapToGrid w:val="0"/>
    </w:pPr>
  </w:style>
  <w:style w:type="character" w:customStyle="1" w:styleId="a7">
    <w:name w:val="フッター (文字)"/>
    <w:basedOn w:val="a0"/>
    <w:link w:val="a6"/>
    <w:uiPriority w:val="99"/>
    <w:rsid w:val="00EF6C6A"/>
  </w:style>
  <w:style w:type="paragraph" w:styleId="Web">
    <w:name w:val="Normal (Web)"/>
    <w:basedOn w:val="a"/>
    <w:uiPriority w:val="99"/>
    <w:semiHidden/>
    <w:unhideWhenUsed/>
    <w:rsid w:val="007123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Hyperlink"/>
    <w:basedOn w:val="a0"/>
    <w:uiPriority w:val="99"/>
    <w:unhideWhenUsed/>
    <w:rsid w:val="00F03572"/>
    <w:rPr>
      <w:color w:val="0563C1" w:themeColor="hyperlink"/>
      <w:u w:val="single"/>
    </w:rPr>
  </w:style>
  <w:style w:type="character" w:styleId="a9">
    <w:name w:val="Unresolved Mention"/>
    <w:basedOn w:val="a0"/>
    <w:uiPriority w:val="99"/>
    <w:semiHidden/>
    <w:unhideWhenUsed/>
    <w:rsid w:val="00F03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7804">
      <w:bodyDiv w:val="1"/>
      <w:marLeft w:val="0"/>
      <w:marRight w:val="0"/>
      <w:marTop w:val="0"/>
      <w:marBottom w:val="0"/>
      <w:divBdr>
        <w:top w:val="none" w:sz="0" w:space="0" w:color="auto"/>
        <w:left w:val="none" w:sz="0" w:space="0" w:color="auto"/>
        <w:bottom w:val="none" w:sz="0" w:space="0" w:color="auto"/>
        <w:right w:val="none" w:sz="0" w:space="0" w:color="auto"/>
      </w:divBdr>
    </w:div>
    <w:div w:id="48386764">
      <w:bodyDiv w:val="1"/>
      <w:marLeft w:val="0"/>
      <w:marRight w:val="0"/>
      <w:marTop w:val="0"/>
      <w:marBottom w:val="0"/>
      <w:divBdr>
        <w:top w:val="none" w:sz="0" w:space="0" w:color="auto"/>
        <w:left w:val="none" w:sz="0" w:space="0" w:color="auto"/>
        <w:bottom w:val="none" w:sz="0" w:space="0" w:color="auto"/>
        <w:right w:val="none" w:sz="0" w:space="0" w:color="auto"/>
      </w:divBdr>
    </w:div>
    <w:div w:id="1566143097">
      <w:bodyDiv w:val="1"/>
      <w:marLeft w:val="0"/>
      <w:marRight w:val="0"/>
      <w:marTop w:val="0"/>
      <w:marBottom w:val="0"/>
      <w:divBdr>
        <w:top w:val="none" w:sz="0" w:space="0" w:color="auto"/>
        <w:left w:val="none" w:sz="0" w:space="0" w:color="auto"/>
        <w:bottom w:val="none" w:sz="0" w:space="0" w:color="auto"/>
        <w:right w:val="none" w:sz="0" w:space="0" w:color="auto"/>
      </w:divBdr>
    </w:div>
    <w:div w:id="2008049492">
      <w:bodyDiv w:val="1"/>
      <w:marLeft w:val="0"/>
      <w:marRight w:val="0"/>
      <w:marTop w:val="0"/>
      <w:marBottom w:val="0"/>
      <w:divBdr>
        <w:top w:val="none" w:sz="0" w:space="0" w:color="auto"/>
        <w:left w:val="none" w:sz="0" w:space="0" w:color="auto"/>
        <w:bottom w:val="none" w:sz="0" w:space="0" w:color="auto"/>
        <w:right w:val="none" w:sz="0" w:space="0" w:color="auto"/>
      </w:divBdr>
    </w:div>
    <w:div w:id="2014604270">
      <w:bodyDiv w:val="1"/>
      <w:marLeft w:val="0"/>
      <w:marRight w:val="0"/>
      <w:marTop w:val="0"/>
      <w:marBottom w:val="0"/>
      <w:divBdr>
        <w:top w:val="none" w:sz="0" w:space="0" w:color="auto"/>
        <w:left w:val="none" w:sz="0" w:space="0" w:color="auto"/>
        <w:bottom w:val="none" w:sz="0" w:space="0" w:color="auto"/>
        <w:right w:val="none" w:sz="0" w:space="0" w:color="auto"/>
      </w:divBdr>
    </w:div>
    <w:div w:id="2054377828">
      <w:bodyDiv w:val="1"/>
      <w:marLeft w:val="0"/>
      <w:marRight w:val="0"/>
      <w:marTop w:val="0"/>
      <w:marBottom w:val="0"/>
      <w:divBdr>
        <w:top w:val="none" w:sz="0" w:space="0" w:color="auto"/>
        <w:left w:val="none" w:sz="0" w:space="0" w:color="auto"/>
        <w:bottom w:val="none" w:sz="0" w:space="0" w:color="auto"/>
        <w:right w:val="none" w:sz="0" w:space="0" w:color="auto"/>
      </w:divBdr>
      <w:divsChild>
        <w:div w:id="1441335329">
          <w:marLeft w:val="0"/>
          <w:marRight w:val="0"/>
          <w:marTop w:val="0"/>
          <w:marBottom w:val="0"/>
          <w:divBdr>
            <w:top w:val="single" w:sz="2" w:space="0" w:color="E3E3E3"/>
            <w:left w:val="single" w:sz="2" w:space="0" w:color="E3E3E3"/>
            <w:bottom w:val="single" w:sz="2" w:space="0" w:color="E3E3E3"/>
            <w:right w:val="single" w:sz="2" w:space="0" w:color="E3E3E3"/>
          </w:divBdr>
          <w:divsChild>
            <w:div w:id="302976176">
              <w:marLeft w:val="0"/>
              <w:marRight w:val="0"/>
              <w:marTop w:val="100"/>
              <w:marBottom w:val="100"/>
              <w:divBdr>
                <w:top w:val="single" w:sz="2" w:space="0" w:color="E3E3E3"/>
                <w:left w:val="single" w:sz="2" w:space="0" w:color="E3E3E3"/>
                <w:bottom w:val="single" w:sz="2" w:space="0" w:color="E3E3E3"/>
                <w:right w:val="single" w:sz="2" w:space="0" w:color="E3E3E3"/>
              </w:divBdr>
              <w:divsChild>
                <w:div w:id="1480803613">
                  <w:marLeft w:val="0"/>
                  <w:marRight w:val="0"/>
                  <w:marTop w:val="0"/>
                  <w:marBottom w:val="0"/>
                  <w:divBdr>
                    <w:top w:val="single" w:sz="2" w:space="0" w:color="E3E3E3"/>
                    <w:left w:val="single" w:sz="2" w:space="0" w:color="E3E3E3"/>
                    <w:bottom w:val="single" w:sz="2" w:space="0" w:color="E3E3E3"/>
                    <w:right w:val="single" w:sz="2" w:space="0" w:color="E3E3E3"/>
                  </w:divBdr>
                  <w:divsChild>
                    <w:div w:id="222571619">
                      <w:marLeft w:val="0"/>
                      <w:marRight w:val="0"/>
                      <w:marTop w:val="0"/>
                      <w:marBottom w:val="0"/>
                      <w:divBdr>
                        <w:top w:val="single" w:sz="2" w:space="0" w:color="E3E3E3"/>
                        <w:left w:val="single" w:sz="2" w:space="0" w:color="E3E3E3"/>
                        <w:bottom w:val="single" w:sz="2" w:space="0" w:color="E3E3E3"/>
                        <w:right w:val="single" w:sz="2" w:space="0" w:color="E3E3E3"/>
                      </w:divBdr>
                      <w:divsChild>
                        <w:div w:id="554314672">
                          <w:marLeft w:val="0"/>
                          <w:marRight w:val="0"/>
                          <w:marTop w:val="0"/>
                          <w:marBottom w:val="0"/>
                          <w:divBdr>
                            <w:top w:val="single" w:sz="2" w:space="0" w:color="E3E3E3"/>
                            <w:left w:val="single" w:sz="2" w:space="0" w:color="E3E3E3"/>
                            <w:bottom w:val="single" w:sz="2" w:space="0" w:color="E3E3E3"/>
                            <w:right w:val="single" w:sz="2" w:space="0" w:color="E3E3E3"/>
                          </w:divBdr>
                          <w:divsChild>
                            <w:div w:id="840433778">
                              <w:marLeft w:val="0"/>
                              <w:marRight w:val="0"/>
                              <w:marTop w:val="0"/>
                              <w:marBottom w:val="0"/>
                              <w:divBdr>
                                <w:top w:val="single" w:sz="2" w:space="0" w:color="E3E3E3"/>
                                <w:left w:val="single" w:sz="2" w:space="0" w:color="E3E3E3"/>
                                <w:bottom w:val="single" w:sz="2" w:space="0" w:color="E3E3E3"/>
                                <w:right w:val="single" w:sz="2" w:space="0" w:color="E3E3E3"/>
                              </w:divBdr>
                              <w:divsChild>
                                <w:div w:id="962728542">
                                  <w:marLeft w:val="0"/>
                                  <w:marRight w:val="0"/>
                                  <w:marTop w:val="0"/>
                                  <w:marBottom w:val="0"/>
                                  <w:divBdr>
                                    <w:top w:val="single" w:sz="2" w:space="0" w:color="E3E3E3"/>
                                    <w:left w:val="single" w:sz="2" w:space="0" w:color="E3E3E3"/>
                                    <w:bottom w:val="single" w:sz="2" w:space="0" w:color="E3E3E3"/>
                                    <w:right w:val="single" w:sz="2" w:space="0" w:color="E3E3E3"/>
                                  </w:divBdr>
                                  <w:divsChild>
                                    <w:div w:id="10455653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9820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toshi-koga@shokokai.ne.jp"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fugusan110105@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BB19C-3DBD-4281-B7A7-A694B9544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388</Words>
  <Characters>2216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籾井 洋一郎</dc:creator>
  <cp:keywords/>
  <dc:description/>
  <cp:lastModifiedBy>籾井 洋一郎</cp:lastModifiedBy>
  <cp:revision>5</cp:revision>
  <cp:lastPrinted>2025-03-03T07:13:00Z</cp:lastPrinted>
  <dcterms:created xsi:type="dcterms:W3CDTF">2025-02-28T02:07:00Z</dcterms:created>
  <dcterms:modified xsi:type="dcterms:W3CDTF">2025-03-03T07:16:00Z</dcterms:modified>
</cp:coreProperties>
</file>