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D25C20" w14:textId="6D5485C9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（様式第５）</w:t>
      </w:r>
    </w:p>
    <w:p w14:paraId="5824F883" w14:textId="4B26660F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bookmarkStart w:id="0" w:name="_GoBack"/>
      <w:bookmarkEnd w:id="0"/>
    </w:p>
    <w:p w14:paraId="1D5E9EF8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20560B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35C376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73C64BF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</w:t>
      </w:r>
    </w:p>
    <w:p w14:paraId="195D7C55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3277798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2C7D45A5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5CE5A77A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7156D9A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E979F8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</w:t>
      </w:r>
      <w:r w:rsidRPr="00012B5C">
        <w:rPr>
          <w:rFonts w:ascii="ＭＳ 明朝" w:hAnsi="ＭＳ 明朝" w:hint="eastAsia"/>
          <w:dstrike/>
          <w:sz w:val="24"/>
          <w:szCs w:val="24"/>
        </w:rPr>
        <w:t>中止</w:t>
      </w:r>
      <w:r w:rsidRPr="007B2AF8">
        <w:rPr>
          <w:rFonts w:ascii="ＭＳ 明朝" w:hAnsi="ＭＳ 明朝" w:hint="eastAsia"/>
          <w:sz w:val="24"/>
          <w:szCs w:val="24"/>
        </w:rPr>
        <w:t>（</w:t>
      </w:r>
      <w:r w:rsidRPr="00012B5C">
        <w:rPr>
          <w:rFonts w:ascii="ＭＳ 明朝" w:hAnsi="ＭＳ 明朝" w:hint="eastAsia"/>
          <w:sz w:val="24"/>
          <w:szCs w:val="24"/>
          <w:bdr w:val="single" w:sz="4" w:space="0" w:color="auto"/>
        </w:rPr>
        <w:t>廃止</w:t>
      </w:r>
      <w:r w:rsidRPr="007B2AF8">
        <w:rPr>
          <w:rFonts w:ascii="ＭＳ 明朝" w:hAnsi="ＭＳ 明朝" w:hint="eastAsia"/>
          <w:sz w:val="24"/>
          <w:szCs w:val="24"/>
        </w:rPr>
        <w:t>）申請書</w:t>
      </w:r>
    </w:p>
    <w:p w14:paraId="36F8FAE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8BD7723" w14:textId="1D571CE1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</w:t>
      </w:r>
      <w:r w:rsidR="00012B5C">
        <w:rPr>
          <w:rFonts w:ascii="ＭＳ 明朝" w:hAnsi="ＭＳ 明朝" w:hint="eastAsia"/>
          <w:sz w:val="24"/>
          <w:szCs w:val="24"/>
        </w:rPr>
        <w:t xml:space="preserve">　年　月　日付けで交付決定通知（第　</w:t>
      </w:r>
      <w:r w:rsidRPr="007B2AF8">
        <w:rPr>
          <w:rFonts w:ascii="ＭＳ 明朝" w:hAnsi="ＭＳ 明朝" w:hint="eastAsia"/>
          <w:sz w:val="24"/>
          <w:szCs w:val="24"/>
        </w:rPr>
        <w:t>回受付締切分）のあった上記補助事業を下記のとおり</w:t>
      </w:r>
      <w:r w:rsidRPr="00012B5C">
        <w:rPr>
          <w:rFonts w:ascii="ＭＳ 明朝" w:hAnsi="ＭＳ 明朝" w:hint="eastAsia"/>
          <w:dstrike/>
          <w:sz w:val="24"/>
          <w:szCs w:val="24"/>
        </w:rPr>
        <w:t>中止</w:t>
      </w:r>
      <w:r w:rsidRPr="007B2AF8">
        <w:rPr>
          <w:rFonts w:ascii="ＭＳ 明朝" w:hAnsi="ＭＳ 明朝" w:hint="eastAsia"/>
          <w:sz w:val="24"/>
          <w:szCs w:val="24"/>
        </w:rPr>
        <w:t>（</w:t>
      </w:r>
      <w:r w:rsidRPr="00012B5C">
        <w:rPr>
          <w:rFonts w:ascii="ＭＳ 明朝" w:hAnsi="ＭＳ 明朝" w:hint="eastAsia"/>
          <w:sz w:val="24"/>
          <w:szCs w:val="24"/>
          <w:bdr w:val="single" w:sz="4" w:space="0" w:color="auto"/>
        </w:rPr>
        <w:t>廃止</w:t>
      </w:r>
      <w:r w:rsidRPr="007B2AF8">
        <w:rPr>
          <w:rFonts w:ascii="ＭＳ 明朝" w:hAnsi="ＭＳ 明朝" w:hint="eastAsia"/>
          <w:sz w:val="24"/>
          <w:szCs w:val="24"/>
        </w:rPr>
        <w:t>）したいので、</w:t>
      </w:r>
      <w:r w:rsidR="00817371">
        <w:rPr>
          <w:rFonts w:hint="eastAsia"/>
          <w:sz w:val="24"/>
          <w:szCs w:val="22"/>
        </w:rPr>
        <w:t xml:space="preserve">令和元年度補正予算・令和３年度補正予算　</w:t>
      </w:r>
      <w:r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小規模事業者持続化補助金＜一般型＞交付規程第１５条の規定により承認を申請します。</w:t>
      </w:r>
    </w:p>
    <w:p w14:paraId="679034A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241F58B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57759269" w14:textId="77777777" w:rsidR="006E2A67" w:rsidRPr="007B2AF8" w:rsidRDefault="006E2A67" w:rsidP="006E2A67">
      <w:pPr>
        <w:rPr>
          <w:sz w:val="24"/>
        </w:rPr>
      </w:pPr>
    </w:p>
    <w:p w14:paraId="547EB9D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</w:t>
      </w:r>
      <w:r w:rsidRPr="00012B5C">
        <w:rPr>
          <w:rFonts w:hint="eastAsia"/>
          <w:dstrike/>
          <w:sz w:val="24"/>
        </w:rPr>
        <w:t>中止</w:t>
      </w:r>
      <w:r w:rsidRPr="007B2AF8">
        <w:rPr>
          <w:rFonts w:hint="eastAsia"/>
          <w:sz w:val="24"/>
        </w:rPr>
        <w:t>（</w:t>
      </w:r>
      <w:r w:rsidRPr="00012B5C">
        <w:rPr>
          <w:rFonts w:hint="eastAsia"/>
          <w:sz w:val="24"/>
          <w:bdr w:val="single" w:sz="4" w:space="0" w:color="auto"/>
        </w:rPr>
        <w:t>廃止</w:t>
      </w:r>
      <w:r w:rsidRPr="007B2AF8">
        <w:rPr>
          <w:rFonts w:hint="eastAsia"/>
          <w:sz w:val="24"/>
        </w:rPr>
        <w:t>）の事業名</w:t>
      </w:r>
    </w:p>
    <w:p w14:paraId="1CAC0B9B" w14:textId="77777777" w:rsidR="006E2A67" w:rsidRPr="007B2AF8" w:rsidRDefault="006E2A67" w:rsidP="006E2A67">
      <w:pPr>
        <w:rPr>
          <w:sz w:val="24"/>
        </w:rPr>
      </w:pPr>
    </w:p>
    <w:p w14:paraId="0F45EA04" w14:textId="77777777" w:rsidR="006E2A67" w:rsidRPr="007B2AF8" w:rsidRDefault="006E2A67" w:rsidP="006E2A67">
      <w:pPr>
        <w:rPr>
          <w:sz w:val="24"/>
        </w:rPr>
      </w:pPr>
    </w:p>
    <w:p w14:paraId="082F517B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</w:t>
      </w:r>
      <w:r w:rsidRPr="00012B5C">
        <w:rPr>
          <w:rFonts w:hint="eastAsia"/>
          <w:dstrike/>
          <w:sz w:val="24"/>
        </w:rPr>
        <w:t>中止</w:t>
      </w:r>
      <w:r w:rsidRPr="007B2AF8">
        <w:rPr>
          <w:rFonts w:hint="eastAsia"/>
          <w:sz w:val="24"/>
        </w:rPr>
        <w:t>（</w:t>
      </w:r>
      <w:r w:rsidRPr="00012B5C">
        <w:rPr>
          <w:rFonts w:hint="eastAsia"/>
          <w:sz w:val="24"/>
          <w:bdr w:val="single" w:sz="4" w:space="0" w:color="auto"/>
        </w:rPr>
        <w:t>廃止</w:t>
      </w:r>
      <w:r w:rsidRPr="007B2AF8">
        <w:rPr>
          <w:rFonts w:hint="eastAsia"/>
          <w:sz w:val="24"/>
        </w:rPr>
        <w:t>）の理由</w:t>
      </w:r>
    </w:p>
    <w:p w14:paraId="1A558DBD" w14:textId="77777777" w:rsidR="006E2A67" w:rsidRPr="007B2AF8" w:rsidRDefault="006E2A67" w:rsidP="006E2A67">
      <w:pPr>
        <w:rPr>
          <w:sz w:val="24"/>
        </w:rPr>
      </w:pPr>
    </w:p>
    <w:p w14:paraId="5F2B4C06" w14:textId="77777777" w:rsidR="006E2A67" w:rsidRPr="007B2AF8" w:rsidRDefault="006E2A67" w:rsidP="006E2A67">
      <w:pPr>
        <w:rPr>
          <w:sz w:val="24"/>
        </w:rPr>
      </w:pPr>
    </w:p>
    <w:p w14:paraId="1B105D2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３．補助事業</w:t>
      </w:r>
      <w:r w:rsidRPr="00012B5C">
        <w:rPr>
          <w:rFonts w:hint="eastAsia"/>
          <w:dstrike/>
          <w:sz w:val="24"/>
        </w:rPr>
        <w:t>中止の期間</w:t>
      </w:r>
      <w:r w:rsidRPr="007B2AF8">
        <w:rPr>
          <w:rFonts w:hint="eastAsia"/>
          <w:sz w:val="24"/>
        </w:rPr>
        <w:t>（</w:t>
      </w:r>
      <w:r w:rsidRPr="00012B5C">
        <w:rPr>
          <w:rFonts w:hint="eastAsia"/>
          <w:sz w:val="24"/>
          <w:bdr w:val="single" w:sz="4" w:space="0" w:color="auto"/>
        </w:rPr>
        <w:t>廃止</w:t>
      </w:r>
      <w:r w:rsidRPr="007B2AF8">
        <w:rPr>
          <w:rFonts w:hint="eastAsia"/>
          <w:sz w:val="24"/>
        </w:rPr>
        <w:t>の時期）</w:t>
      </w:r>
    </w:p>
    <w:p w14:paraId="5DD21B8C" w14:textId="77777777" w:rsidR="006E2A67" w:rsidRPr="007B2AF8" w:rsidRDefault="006E2A67" w:rsidP="006E2A67">
      <w:pPr>
        <w:rPr>
          <w:sz w:val="24"/>
        </w:rPr>
      </w:pPr>
    </w:p>
    <w:p w14:paraId="6077B228" w14:textId="77777777" w:rsidR="006E2A67" w:rsidRPr="007B2AF8" w:rsidRDefault="006E2A67" w:rsidP="006E2A67">
      <w:pPr>
        <w:rPr>
          <w:sz w:val="24"/>
        </w:rPr>
      </w:pPr>
    </w:p>
    <w:p w14:paraId="6AFAA2BD" w14:textId="77777777" w:rsidR="006E2A67" w:rsidRPr="007B2AF8" w:rsidRDefault="006E2A67" w:rsidP="006E2A67">
      <w:pPr>
        <w:rPr>
          <w:sz w:val="24"/>
        </w:rPr>
      </w:pPr>
    </w:p>
    <w:p w14:paraId="2C421051" w14:textId="77777777" w:rsidR="006E2A67" w:rsidRPr="007B2AF8" w:rsidRDefault="006E2A67" w:rsidP="006E2A67">
      <w:pPr>
        <w:rPr>
          <w:sz w:val="24"/>
        </w:rPr>
      </w:pPr>
    </w:p>
    <w:p w14:paraId="7D78BD60" w14:textId="77777777" w:rsidR="006E2A67" w:rsidRPr="007B2AF8" w:rsidRDefault="006E2A67" w:rsidP="006E2A67">
      <w:pPr>
        <w:rPr>
          <w:sz w:val="24"/>
        </w:rPr>
      </w:pPr>
    </w:p>
    <w:p w14:paraId="1C0616CB" w14:textId="77777777" w:rsidR="006E2A67" w:rsidRPr="007B2AF8" w:rsidRDefault="006E2A67" w:rsidP="006E2A67">
      <w:pPr>
        <w:rPr>
          <w:sz w:val="24"/>
        </w:rPr>
      </w:pPr>
    </w:p>
    <w:p w14:paraId="30A53A98" w14:textId="77777777" w:rsidR="006E2A67" w:rsidRPr="007B2AF8" w:rsidRDefault="006E2A67" w:rsidP="006E2A67">
      <w:pPr>
        <w:rPr>
          <w:sz w:val="24"/>
        </w:rPr>
      </w:pPr>
    </w:p>
    <w:p w14:paraId="4DC5B2AF" w14:textId="77777777" w:rsidR="006E2A67" w:rsidRPr="007B2AF8" w:rsidRDefault="006E2A67" w:rsidP="006E2A67">
      <w:pPr>
        <w:rPr>
          <w:sz w:val="24"/>
        </w:rPr>
      </w:pPr>
    </w:p>
    <w:p w14:paraId="3464B8C5" w14:textId="77777777" w:rsidR="006E2A67" w:rsidRPr="007B2AF8" w:rsidRDefault="006E2A67" w:rsidP="006E2A67">
      <w:pPr>
        <w:rPr>
          <w:sz w:val="24"/>
        </w:rPr>
      </w:pPr>
    </w:p>
    <w:p w14:paraId="17112533" w14:textId="77777777" w:rsidR="006E2A67" w:rsidRPr="007B2AF8" w:rsidRDefault="006E2A67" w:rsidP="006E2A67">
      <w:pPr>
        <w:rPr>
          <w:sz w:val="24"/>
        </w:rPr>
      </w:pPr>
    </w:p>
    <w:p w14:paraId="07CCE1E2" w14:textId="77777777" w:rsidR="006E2A67" w:rsidRPr="007B2AF8" w:rsidRDefault="006E2A67" w:rsidP="006E2A67">
      <w:pPr>
        <w:rPr>
          <w:sz w:val="24"/>
        </w:rPr>
      </w:pPr>
    </w:p>
    <w:p w14:paraId="5A025219" w14:textId="77777777" w:rsidR="006E2A67" w:rsidRPr="007B2AF8" w:rsidRDefault="006E2A67" w:rsidP="006E2A67">
      <w:pPr>
        <w:rPr>
          <w:sz w:val="24"/>
        </w:rPr>
      </w:pPr>
    </w:p>
    <w:p w14:paraId="26146F5C" w14:textId="77777777" w:rsidR="006E2A67" w:rsidRPr="007B2AF8" w:rsidRDefault="006E2A67" w:rsidP="006E2A67">
      <w:pPr>
        <w:rPr>
          <w:sz w:val="24"/>
        </w:rPr>
      </w:pPr>
    </w:p>
    <w:p w14:paraId="7900F3EF" w14:textId="77777777" w:rsidR="006E2A67" w:rsidRPr="007B2AF8" w:rsidRDefault="006E2A67" w:rsidP="006E2A67">
      <w:pPr>
        <w:rPr>
          <w:sz w:val="24"/>
        </w:rPr>
      </w:pPr>
    </w:p>
    <w:sectPr w:rsidR="006E2A67" w:rsidRPr="007B2AF8" w:rsidSect="00E5364F"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2A17A5" w14:textId="77777777" w:rsidR="00EF0D71" w:rsidRDefault="00EF0D71" w:rsidP="00C77227">
      <w:r>
        <w:separator/>
      </w:r>
    </w:p>
  </w:endnote>
  <w:endnote w:type="continuationSeparator" w:id="0">
    <w:p w14:paraId="7200256D" w14:textId="77777777" w:rsidR="00EF0D71" w:rsidRDefault="00EF0D71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986AD" w14:textId="77777777" w:rsidR="00EF0D71" w:rsidRDefault="00EF0D71" w:rsidP="00C77227">
      <w:r>
        <w:separator/>
      </w:r>
    </w:p>
  </w:footnote>
  <w:footnote w:type="continuationSeparator" w:id="0">
    <w:p w14:paraId="0587C9C6" w14:textId="77777777" w:rsidR="00EF0D71" w:rsidRDefault="00EF0D71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2B5C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6C16"/>
    <w:rsid w:val="00087329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8BA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47FD7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4275"/>
    <w:rsid w:val="007F7555"/>
    <w:rsid w:val="00800BE3"/>
    <w:rsid w:val="008020C8"/>
    <w:rsid w:val="00802462"/>
    <w:rsid w:val="0080417D"/>
    <w:rsid w:val="00804B27"/>
    <w:rsid w:val="00804DFA"/>
    <w:rsid w:val="0080580C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5DDE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052D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67F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364F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7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DDBD8-1AEF-4D30-9182-6FAE769C4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県連 パート01</cp:lastModifiedBy>
  <cp:revision>9</cp:revision>
  <cp:lastPrinted>2022-03-17T01:59:00Z</cp:lastPrinted>
  <dcterms:created xsi:type="dcterms:W3CDTF">2022-08-30T10:05:00Z</dcterms:created>
  <dcterms:modified xsi:type="dcterms:W3CDTF">2022-09-07T05:44:00Z</dcterms:modified>
</cp:coreProperties>
</file>